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20" w:rsidRDefault="00125C20" w:rsidP="00AD445A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25C20" w:rsidRPr="009E077E" w:rsidRDefault="00125C20" w:rsidP="00AD445A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77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125C20" w:rsidRPr="009E077E" w:rsidRDefault="00125C20" w:rsidP="00AD445A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7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7077">
        <w:rPr>
          <w:rFonts w:ascii="Times New Roman" w:hAnsi="Times New Roman" w:cs="Times New Roman"/>
          <w:sz w:val="24"/>
          <w:szCs w:val="24"/>
        </w:rPr>
        <w:t>БУДОВСКОГО</w:t>
      </w:r>
      <w:r w:rsidRPr="009E07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25C20" w:rsidRPr="009E077E" w:rsidRDefault="00125C20" w:rsidP="00AD445A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77E">
        <w:rPr>
          <w:rFonts w:ascii="Times New Roman" w:hAnsi="Times New Roman" w:cs="Times New Roman"/>
          <w:sz w:val="24"/>
          <w:szCs w:val="24"/>
        </w:rPr>
        <w:t xml:space="preserve"> ТОРЖОКСКОГО РАЙОНА ТВЕРСКОЙ ОБЛАСТИ </w:t>
      </w:r>
    </w:p>
    <w:p w:rsidR="00125C20" w:rsidRPr="009E077E" w:rsidRDefault="00125C20" w:rsidP="00AD445A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C20" w:rsidRPr="009E077E" w:rsidRDefault="00125C20" w:rsidP="00AD445A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C20" w:rsidRPr="009E077E" w:rsidRDefault="00125C20" w:rsidP="00AD445A">
      <w:pPr>
        <w:pStyle w:val="11"/>
        <w:spacing w:before="77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77E">
        <w:rPr>
          <w:rFonts w:ascii="Times New Roman" w:hAnsi="Times New Roman" w:cs="Times New Roman"/>
          <w:sz w:val="24"/>
          <w:szCs w:val="24"/>
        </w:rPr>
        <w:t>РЕШЕНИЕ</w:t>
      </w:r>
    </w:p>
    <w:p w:rsidR="00125C20" w:rsidRPr="009E077E" w:rsidRDefault="000E297B" w:rsidP="00AD445A">
      <w:pPr>
        <w:pStyle w:val="11"/>
        <w:spacing w:before="77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07.06.</w:t>
      </w:r>
      <w:r w:rsidR="00125C20" w:rsidRPr="009E077E">
        <w:rPr>
          <w:rFonts w:ascii="Times New Roman" w:hAnsi="Times New Roman" w:cs="Times New Roman"/>
          <w:sz w:val="24"/>
          <w:szCs w:val="24"/>
        </w:rPr>
        <w:t xml:space="preserve">2019 г.                                                                                                        </w:t>
      </w:r>
      <w:r w:rsidR="00125C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5C20" w:rsidRPr="009E077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125C20" w:rsidRPr="009E077E" w:rsidRDefault="00125C20" w:rsidP="00AD445A">
      <w:pPr>
        <w:pStyle w:val="21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25C20" w:rsidRPr="00AD08FD" w:rsidRDefault="00125C20" w:rsidP="00AD44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8FD">
        <w:rPr>
          <w:rFonts w:ascii="Times New Roman" w:hAnsi="Times New Roman" w:cs="Times New Roman"/>
          <w:b/>
          <w:bCs/>
          <w:sz w:val="24"/>
          <w:szCs w:val="24"/>
        </w:rPr>
        <w:t>Об утверждении Стандарта внутреннего</w:t>
      </w:r>
      <w:r w:rsidRPr="00AD08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D08F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</w:p>
    <w:p w:rsidR="00125C20" w:rsidRPr="00AD08FD" w:rsidRDefault="00125C20" w:rsidP="00AD44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8FD">
        <w:rPr>
          <w:rFonts w:ascii="Times New Roman" w:hAnsi="Times New Roman" w:cs="Times New Roman"/>
          <w:b/>
          <w:bCs/>
          <w:sz w:val="24"/>
          <w:szCs w:val="24"/>
        </w:rPr>
        <w:t>финансового контроля «Осуществление контроля</w:t>
      </w:r>
    </w:p>
    <w:p w:rsidR="00125C20" w:rsidRPr="00AD08FD" w:rsidRDefault="00125C20" w:rsidP="00AD44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8FD">
        <w:rPr>
          <w:rFonts w:ascii="Times New Roman" w:hAnsi="Times New Roman" w:cs="Times New Roman"/>
          <w:b/>
          <w:bCs/>
          <w:sz w:val="24"/>
          <w:szCs w:val="24"/>
        </w:rPr>
        <w:t xml:space="preserve">за соблюдением бюджетного законодательства </w:t>
      </w:r>
    </w:p>
    <w:p w:rsidR="00125C20" w:rsidRPr="00AD08FD" w:rsidRDefault="00125C20" w:rsidP="00AD44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8FD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Федерации»</w:t>
      </w:r>
    </w:p>
    <w:p w:rsidR="00125C20" w:rsidRPr="00AD08FD" w:rsidRDefault="00125C20" w:rsidP="00AD445A">
      <w:pPr>
        <w:rPr>
          <w:sz w:val="24"/>
          <w:szCs w:val="24"/>
        </w:rPr>
      </w:pPr>
      <w:r w:rsidRPr="00AD08FD">
        <w:rPr>
          <w:b/>
          <w:bCs/>
          <w:sz w:val="24"/>
          <w:szCs w:val="24"/>
        </w:rPr>
        <w:t xml:space="preserve"> </w:t>
      </w:r>
    </w:p>
    <w:p w:rsidR="00125C20" w:rsidRPr="00AD08FD" w:rsidRDefault="00125C20" w:rsidP="00AD44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8FD">
        <w:rPr>
          <w:rFonts w:ascii="Times New Roman" w:hAnsi="Times New Roman" w:cs="Times New Roman"/>
          <w:sz w:val="24"/>
          <w:szCs w:val="24"/>
        </w:rPr>
        <w:t xml:space="preserve">В соответствии со статьей 269.2 Бюджетного кодекса Российской Федерации Совет депутатов </w:t>
      </w:r>
      <w:r w:rsidR="002F7077">
        <w:rPr>
          <w:rFonts w:ascii="Times New Roman" w:hAnsi="Times New Roman" w:cs="Times New Roman"/>
          <w:sz w:val="24"/>
          <w:szCs w:val="24"/>
        </w:rPr>
        <w:t xml:space="preserve"> Будовского </w:t>
      </w:r>
      <w:r w:rsidRPr="00AD08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26BB5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AD08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5C20" w:rsidRPr="00AD08FD" w:rsidRDefault="00125C20" w:rsidP="00AD44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8FD">
        <w:rPr>
          <w:rFonts w:ascii="Times New Roman" w:hAnsi="Times New Roman" w:cs="Times New Roman"/>
          <w:sz w:val="24"/>
          <w:szCs w:val="24"/>
        </w:rPr>
        <w:t xml:space="preserve">Утвердить Стандарт внутреннего муниципального финансового контроля «Осуществление </w:t>
      </w:r>
      <w:proofErr w:type="gramStart"/>
      <w:r w:rsidRPr="00AD08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08FD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Федерации»  (прилагается).</w:t>
      </w:r>
    </w:p>
    <w:p w:rsidR="00125C20" w:rsidRPr="00AD08FD" w:rsidRDefault="00125C20" w:rsidP="00AD445A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8FD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 w:rsidRPr="00AD08F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D08F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 администрации</w:t>
      </w:r>
      <w:r w:rsidR="002F7077">
        <w:rPr>
          <w:rFonts w:ascii="Times New Roman" w:hAnsi="Times New Roman" w:cs="Times New Roman"/>
          <w:color w:val="000000"/>
          <w:sz w:val="24"/>
          <w:szCs w:val="24"/>
        </w:rPr>
        <w:t xml:space="preserve"> Будовского </w:t>
      </w:r>
      <w:r w:rsidRPr="00AD08F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125C20" w:rsidRPr="00AD08FD" w:rsidRDefault="00125C20" w:rsidP="00AD445A">
      <w:pPr>
        <w:pStyle w:val="ConsPlusNormal"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r w:rsidRPr="00AD08FD">
        <w:rPr>
          <w:rFonts w:ascii="Times New Roman" w:hAnsi="Times New Roman" w:cs="Times New Roman"/>
          <w:color w:val="000000"/>
          <w:sz w:val="24"/>
          <w:szCs w:val="24"/>
        </w:rPr>
        <w:t xml:space="preserve">          3. </w:t>
      </w:r>
      <w:r w:rsidRPr="00AD08F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подписания, распространяется на правоотношения, возникшие с 01.01.2019 г. и подлежит официальному опубликованию.</w:t>
      </w:r>
    </w:p>
    <w:p w:rsidR="00125C20" w:rsidRPr="00AD08FD" w:rsidRDefault="00125C20" w:rsidP="00AD4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C20" w:rsidRPr="009E077E" w:rsidRDefault="00125C20" w:rsidP="00AD445A">
      <w:pPr>
        <w:jc w:val="both"/>
        <w:rPr>
          <w:sz w:val="24"/>
          <w:szCs w:val="24"/>
        </w:rPr>
      </w:pPr>
    </w:p>
    <w:p w:rsidR="002F7077" w:rsidRPr="00F56566" w:rsidRDefault="002F7077" w:rsidP="00AD445A">
      <w:pPr>
        <w:jc w:val="both"/>
      </w:pPr>
    </w:p>
    <w:p w:rsidR="00125C20" w:rsidRPr="009E077E" w:rsidRDefault="00125C20" w:rsidP="002F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7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25C20" w:rsidRPr="009E077E" w:rsidRDefault="002F7077" w:rsidP="002F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Будовского </w:t>
      </w:r>
      <w:r w:rsidR="00125C20" w:rsidRPr="009E077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125C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О.В.Журавлева</w:t>
      </w:r>
    </w:p>
    <w:p w:rsidR="002F7077" w:rsidRDefault="00125C20" w:rsidP="00AD0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F7077" w:rsidRDefault="00125C20" w:rsidP="00AD0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8FD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F707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5C20" w:rsidRPr="002F7077" w:rsidRDefault="002F7077" w:rsidP="00AD0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Будовского </w:t>
      </w:r>
      <w:r w:rsidR="00125C2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В.Н.</w:t>
      </w:r>
      <w:proofErr w:type="gramStart"/>
      <w:r>
        <w:rPr>
          <w:rFonts w:ascii="Times New Roman" w:hAnsi="Times New Roman" w:cs="Times New Roman"/>
          <w:sz w:val="24"/>
          <w:szCs w:val="24"/>
        </w:rPr>
        <w:t>Митина</w:t>
      </w:r>
      <w:proofErr w:type="gramEnd"/>
    </w:p>
    <w:p w:rsidR="00125C20" w:rsidRDefault="00125C20" w:rsidP="00AD445A">
      <w:pPr>
        <w:pStyle w:val="ConsPlusDocList"/>
        <w:tabs>
          <w:tab w:val="left" w:pos="4860"/>
        </w:tabs>
        <w:ind w:left="4860"/>
        <w:jc w:val="right"/>
        <w:rPr>
          <w:rFonts w:ascii="Times New Roman" w:hAnsi="Times New Roman" w:cs="Times New Roman"/>
          <w:sz w:val="24"/>
          <w:szCs w:val="24"/>
        </w:rPr>
      </w:pPr>
    </w:p>
    <w:p w:rsidR="00125C20" w:rsidRDefault="00125C20" w:rsidP="00AD0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C20" w:rsidRDefault="00125C20" w:rsidP="00AD0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C20" w:rsidRDefault="00125C20" w:rsidP="00AD0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7077" w:rsidRDefault="002F7077" w:rsidP="00AD0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7077" w:rsidRDefault="002F7077" w:rsidP="00AD0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C20" w:rsidRDefault="00125C20" w:rsidP="00AD0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297B" w:rsidRDefault="000E297B" w:rsidP="00AD0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C20" w:rsidRDefault="00125C20" w:rsidP="00AD0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C20" w:rsidRDefault="00125C20" w:rsidP="00AD0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C20" w:rsidRPr="009E077E" w:rsidRDefault="00125C20" w:rsidP="00AD0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77E">
        <w:rPr>
          <w:rFonts w:ascii="Times New Roman" w:hAnsi="Times New Roman" w:cs="Times New Roman"/>
          <w:sz w:val="24"/>
          <w:szCs w:val="24"/>
        </w:rPr>
        <w:t>Приложение</w:t>
      </w:r>
    </w:p>
    <w:p w:rsidR="00125C20" w:rsidRDefault="00125C20" w:rsidP="00AD0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77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9E0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125C20" w:rsidRPr="009E077E" w:rsidRDefault="002F7077" w:rsidP="00AD0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Будовского </w:t>
      </w:r>
      <w:r w:rsidR="00125C2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25C20" w:rsidRPr="009E077E" w:rsidRDefault="00125C20" w:rsidP="00AD0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77E">
        <w:rPr>
          <w:rFonts w:ascii="Times New Roman" w:hAnsi="Times New Roman" w:cs="Times New Roman"/>
          <w:sz w:val="24"/>
          <w:szCs w:val="24"/>
        </w:rPr>
        <w:t>Торжокского района Тверской области</w:t>
      </w:r>
    </w:p>
    <w:p w:rsidR="00125C20" w:rsidRDefault="00125C20" w:rsidP="00AD0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 </w:t>
      </w:r>
      <w:r w:rsidR="000E297B">
        <w:rPr>
          <w:rFonts w:ascii="Times New Roman" w:hAnsi="Times New Roman" w:cs="Times New Roman"/>
          <w:sz w:val="24"/>
          <w:szCs w:val="24"/>
        </w:rPr>
        <w:t>07.06.</w:t>
      </w:r>
      <w:r w:rsidRPr="009E077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077E">
        <w:rPr>
          <w:rFonts w:ascii="Times New Roman" w:hAnsi="Times New Roman" w:cs="Times New Roman"/>
          <w:sz w:val="24"/>
          <w:szCs w:val="24"/>
        </w:rPr>
        <w:t xml:space="preserve"> г.   №</w:t>
      </w:r>
      <w:r w:rsidR="000E297B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125C20" w:rsidRPr="00D73CE1" w:rsidRDefault="00125C20" w:rsidP="00AD0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C20" w:rsidRPr="00AD08FD" w:rsidRDefault="00125C20" w:rsidP="00AD08F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Par32"/>
      <w:bookmarkEnd w:id="1"/>
      <w:r w:rsidRPr="00AD08FD">
        <w:rPr>
          <w:rFonts w:ascii="Times New Roman" w:hAnsi="Times New Roman" w:cs="Times New Roman"/>
          <w:b/>
          <w:bCs/>
          <w:sz w:val="22"/>
          <w:szCs w:val="22"/>
        </w:rPr>
        <w:t xml:space="preserve">Стандарт муниципального финансового контроля </w:t>
      </w:r>
    </w:p>
    <w:p w:rsidR="00125C20" w:rsidRPr="00AD08FD" w:rsidRDefault="00125C20" w:rsidP="00AD08F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D08FD">
        <w:rPr>
          <w:rFonts w:ascii="Times New Roman" w:hAnsi="Times New Roman" w:cs="Times New Roman"/>
          <w:b/>
          <w:bCs/>
          <w:sz w:val="22"/>
          <w:szCs w:val="22"/>
        </w:rPr>
        <w:t xml:space="preserve">«Осуществление </w:t>
      </w:r>
      <w:proofErr w:type="gramStart"/>
      <w:r w:rsidRPr="00AD08FD">
        <w:rPr>
          <w:rFonts w:ascii="Times New Roman" w:hAnsi="Times New Roman" w:cs="Times New Roman"/>
          <w:b/>
          <w:bCs/>
          <w:sz w:val="22"/>
          <w:szCs w:val="22"/>
        </w:rPr>
        <w:t>контроля за</w:t>
      </w:r>
      <w:proofErr w:type="gramEnd"/>
      <w:r w:rsidRPr="00AD08FD">
        <w:rPr>
          <w:rFonts w:ascii="Times New Roman" w:hAnsi="Times New Roman" w:cs="Times New Roman"/>
          <w:b/>
          <w:bCs/>
          <w:sz w:val="22"/>
          <w:szCs w:val="22"/>
        </w:rPr>
        <w:t xml:space="preserve"> соблюдением бюджетного законодательства Российской Федерации»  </w:t>
      </w:r>
    </w:p>
    <w:p w:rsidR="00125C20" w:rsidRPr="00AD08FD" w:rsidRDefault="00125C20" w:rsidP="00AD08F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25C20" w:rsidRPr="00AD08FD" w:rsidRDefault="00125C20" w:rsidP="00AD08FD">
      <w:pPr>
        <w:pStyle w:val="ConsPlusNormal"/>
        <w:numPr>
          <w:ilvl w:val="0"/>
          <w:numId w:val="3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D08FD">
        <w:rPr>
          <w:rFonts w:ascii="Times New Roman" w:hAnsi="Times New Roman" w:cs="Times New Roman"/>
          <w:sz w:val="22"/>
          <w:szCs w:val="22"/>
        </w:rPr>
        <w:t>Общие положения</w:t>
      </w:r>
    </w:p>
    <w:p w:rsidR="00125C20" w:rsidRPr="00AD08FD" w:rsidRDefault="00125C20" w:rsidP="00AD08F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25C20" w:rsidRPr="00AD08FD" w:rsidRDefault="00125C20" w:rsidP="00AD08FD">
      <w:pPr>
        <w:pStyle w:val="a4"/>
        <w:numPr>
          <w:ilvl w:val="1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textAlignment w:val="baseline"/>
        <w:rPr>
          <w:sz w:val="22"/>
          <w:szCs w:val="22"/>
          <w:shd w:val="clear" w:color="auto" w:fill="FFFFFF"/>
        </w:rPr>
      </w:pPr>
      <w:r w:rsidRPr="00AD08FD">
        <w:rPr>
          <w:sz w:val="22"/>
          <w:szCs w:val="22"/>
        </w:rPr>
        <w:t xml:space="preserve">Стандарт  муниципального финансового контроля «Осуществление </w:t>
      </w:r>
      <w:proofErr w:type="gramStart"/>
      <w:r w:rsidRPr="00AD08FD">
        <w:rPr>
          <w:sz w:val="22"/>
          <w:szCs w:val="22"/>
        </w:rPr>
        <w:t>контроля за</w:t>
      </w:r>
      <w:proofErr w:type="gramEnd"/>
      <w:r w:rsidRPr="00AD08FD">
        <w:rPr>
          <w:sz w:val="22"/>
          <w:szCs w:val="22"/>
        </w:rPr>
        <w:t xml:space="preserve"> соблюдением бюджетного законодательства Российской Федерации» (далее – Стандарт) разработан в соответствии со статьёй 269.2 Бюджетного кодекса Российской Федерации, </w:t>
      </w:r>
    </w:p>
    <w:p w:rsidR="00125C20" w:rsidRPr="00AD08FD" w:rsidRDefault="00125C20" w:rsidP="00AD08F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08FD">
        <w:rPr>
          <w:rFonts w:ascii="Times New Roman" w:hAnsi="Times New Roman" w:cs="Times New Roman"/>
          <w:shd w:val="clear" w:color="auto" w:fill="FFFFFF"/>
        </w:rPr>
        <w:t xml:space="preserve">Финансовый контроль в сфере бюджетных правоотношений осуществляется </w:t>
      </w:r>
      <w:r>
        <w:rPr>
          <w:rFonts w:ascii="Times New Roman" w:hAnsi="Times New Roman" w:cs="Times New Roman"/>
          <w:shd w:val="clear" w:color="auto" w:fill="FFFFFF"/>
        </w:rPr>
        <w:t>должностными лицами</w:t>
      </w:r>
      <w:r w:rsidRPr="00AD08FD">
        <w:rPr>
          <w:rFonts w:ascii="Times New Roman" w:hAnsi="Times New Roman" w:cs="Times New Roman"/>
          <w:shd w:val="clear" w:color="auto" w:fill="FFFFFF"/>
        </w:rPr>
        <w:t xml:space="preserve"> администрации</w:t>
      </w:r>
      <w:r>
        <w:rPr>
          <w:rFonts w:ascii="Times New Roman" w:hAnsi="Times New Roman" w:cs="Times New Roman"/>
          <w:shd w:val="clear" w:color="auto" w:fill="FFFFFF"/>
        </w:rPr>
        <w:t xml:space="preserve"> сельского поселения</w:t>
      </w:r>
      <w:r w:rsidRPr="00AD08FD">
        <w:rPr>
          <w:rFonts w:ascii="Times New Roman" w:hAnsi="Times New Roman" w:cs="Times New Roman"/>
          <w:shd w:val="clear" w:color="auto" w:fill="FFFFFF"/>
        </w:rPr>
        <w:t xml:space="preserve"> путём проведения</w:t>
      </w:r>
      <w:r w:rsidRPr="00AD08FD">
        <w:rPr>
          <w:rFonts w:ascii="Times New Roman" w:hAnsi="Times New Roman" w:cs="Times New Roman"/>
        </w:rPr>
        <w:t xml:space="preserve"> ревизий, проверок и обследований (далее - контрольные мероприятия).</w:t>
      </w:r>
    </w:p>
    <w:p w:rsidR="00125C20" w:rsidRPr="00AD08FD" w:rsidRDefault="00125C20" w:rsidP="00AD0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D08F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1.3. Целью проведения контрольных  мероприятий  является </w:t>
      </w:r>
      <w:r w:rsidRPr="00AD08FD">
        <w:rPr>
          <w:rFonts w:ascii="Times New Roman" w:hAnsi="Times New Roman" w:cs="Times New Roman"/>
          <w:sz w:val="22"/>
          <w:szCs w:val="22"/>
        </w:rPr>
        <w:t>определение законности, эффективности, результативности, продуктивности и целевого использования средств бюджета, предназначенных для функционирования органов местного самоуправления, подведомственных им казенных учреждений, выполнения муниципального задания бюджетных и автономных учреждений.</w:t>
      </w:r>
    </w:p>
    <w:p w:rsidR="00125C20" w:rsidRPr="00AD08FD" w:rsidRDefault="00125C20" w:rsidP="00AD0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D08FD">
        <w:rPr>
          <w:rFonts w:ascii="Times New Roman" w:hAnsi="Times New Roman" w:cs="Times New Roman"/>
          <w:sz w:val="22"/>
          <w:szCs w:val="22"/>
        </w:rPr>
        <w:t>1.4. Для реализации поставленных целей в ходе проверки необходимо выполнить следующие задачи:</w:t>
      </w:r>
    </w:p>
    <w:p w:rsidR="00125C20" w:rsidRPr="00AD08FD" w:rsidRDefault="00125C20" w:rsidP="00AD0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D08FD">
        <w:rPr>
          <w:rFonts w:ascii="Times New Roman" w:hAnsi="Times New Roman" w:cs="Times New Roman"/>
          <w:sz w:val="22"/>
          <w:szCs w:val="22"/>
        </w:rPr>
        <w:t xml:space="preserve">1.4.1.проверить соответствие учредительных документов действующему законодательству; </w:t>
      </w:r>
    </w:p>
    <w:p w:rsidR="00125C20" w:rsidRPr="00AD08FD" w:rsidRDefault="00125C20" w:rsidP="00AD0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D08FD">
        <w:rPr>
          <w:rFonts w:ascii="Times New Roman" w:hAnsi="Times New Roman" w:cs="Times New Roman"/>
          <w:sz w:val="22"/>
          <w:szCs w:val="22"/>
        </w:rPr>
        <w:t xml:space="preserve">1.4.2. проверить соответствие осуществляемой деятельности бюджетного учреждения нормативным правовым актам, а также учредительным документам; </w:t>
      </w:r>
    </w:p>
    <w:p w:rsidR="00125C20" w:rsidRPr="00AD08FD" w:rsidRDefault="00125C20" w:rsidP="00AD0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D08FD">
        <w:rPr>
          <w:rFonts w:ascii="Times New Roman" w:hAnsi="Times New Roman" w:cs="Times New Roman"/>
          <w:sz w:val="22"/>
          <w:szCs w:val="22"/>
        </w:rPr>
        <w:t xml:space="preserve">1.4.3.проверить правильность составления бюджетных смет (для казенных учреждений); </w:t>
      </w:r>
    </w:p>
    <w:p w:rsidR="00125C20" w:rsidRPr="00AD08FD" w:rsidRDefault="00125C20" w:rsidP="00AD0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D08FD">
        <w:rPr>
          <w:rFonts w:ascii="Times New Roman" w:hAnsi="Times New Roman" w:cs="Times New Roman"/>
          <w:sz w:val="22"/>
          <w:szCs w:val="22"/>
        </w:rPr>
        <w:t xml:space="preserve">1.4.4. проверить правильность формирования муниципального задания и его финансовое обеспечение в соответствии с основными видами деятельности, предусмотренными учредительными документами бюджетного учреждения; </w:t>
      </w:r>
    </w:p>
    <w:p w:rsidR="00125C20" w:rsidRPr="00AD08FD" w:rsidRDefault="00125C20" w:rsidP="00AD0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D08FD">
        <w:rPr>
          <w:rFonts w:ascii="Times New Roman" w:hAnsi="Times New Roman" w:cs="Times New Roman"/>
          <w:sz w:val="22"/>
          <w:szCs w:val="22"/>
        </w:rPr>
        <w:t xml:space="preserve">1.4.5. проверить правильность определения расчетно-нормативных затрат на оказание учреждениями муниципальных услуг; </w:t>
      </w:r>
    </w:p>
    <w:p w:rsidR="00125C20" w:rsidRPr="00AD08FD" w:rsidRDefault="00125C20" w:rsidP="00AD0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D08FD">
        <w:rPr>
          <w:rFonts w:ascii="Times New Roman" w:hAnsi="Times New Roman" w:cs="Times New Roman"/>
          <w:sz w:val="22"/>
          <w:szCs w:val="22"/>
        </w:rPr>
        <w:t xml:space="preserve">1.4.6. провести анализ исполнения бюджетной сметы (для казенных учреждений) в части законности, эффективности и целевого использования бюджетных средств; </w:t>
      </w:r>
    </w:p>
    <w:p w:rsidR="00125C20" w:rsidRPr="00AD08FD" w:rsidRDefault="00125C20" w:rsidP="00AD0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D08FD">
        <w:rPr>
          <w:rFonts w:ascii="Times New Roman" w:hAnsi="Times New Roman" w:cs="Times New Roman"/>
          <w:sz w:val="22"/>
          <w:szCs w:val="22"/>
        </w:rPr>
        <w:t xml:space="preserve">1.4.7. проверить законность, эффективность, результативность и целевое использование муниципального имущества; </w:t>
      </w:r>
    </w:p>
    <w:p w:rsidR="00125C20" w:rsidRPr="00AD08FD" w:rsidRDefault="00125C20" w:rsidP="00AD0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D08FD">
        <w:rPr>
          <w:rFonts w:ascii="Times New Roman" w:hAnsi="Times New Roman" w:cs="Times New Roman"/>
          <w:sz w:val="22"/>
          <w:szCs w:val="22"/>
        </w:rPr>
        <w:t xml:space="preserve">1.4.8. провести анализ законности осуществляемой бюджетным и автономным учреждением предпринимательской и иной приносящей доход деятельности, а также полноту и правильность отражения этой деятельности в бюджетном учете и отчетности; </w:t>
      </w:r>
    </w:p>
    <w:p w:rsidR="00125C20" w:rsidRPr="00AD08FD" w:rsidRDefault="00125C20" w:rsidP="00AD0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D08FD">
        <w:rPr>
          <w:rFonts w:ascii="Times New Roman" w:hAnsi="Times New Roman" w:cs="Times New Roman"/>
          <w:sz w:val="22"/>
          <w:szCs w:val="22"/>
        </w:rPr>
        <w:t>1.4.9. проверить правильность организации и ведения бюджетного учета (для казенного учреждения), бухгалтерского учета (для бюджетного и автономного учреждения), достоверность отчетности и своевременность ее представления;</w:t>
      </w:r>
    </w:p>
    <w:p w:rsidR="00125C20" w:rsidRPr="00AD08FD" w:rsidRDefault="00125C20" w:rsidP="005817A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D08FD">
        <w:rPr>
          <w:rFonts w:ascii="Times New Roman" w:hAnsi="Times New Roman" w:cs="Times New Roman"/>
          <w:sz w:val="22"/>
          <w:szCs w:val="22"/>
        </w:rPr>
        <w:t xml:space="preserve"> 1.4.10. проверить обеспечение сохранности денежных средств и материальных ценностей учреждения. </w:t>
      </w:r>
    </w:p>
    <w:p w:rsidR="00125C20" w:rsidRPr="00033214" w:rsidRDefault="00125C20" w:rsidP="00696518">
      <w:pPr>
        <w:widowControl w:val="0"/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</w:rPr>
      </w:pPr>
      <w:r w:rsidRPr="001A7472">
        <w:rPr>
          <w:rFonts w:ascii="Times New Roman" w:hAnsi="Times New Roman" w:cs="Times New Roman"/>
        </w:rPr>
        <w:t>1.5.</w:t>
      </w:r>
      <w:r w:rsidRPr="00CD7F46">
        <w:rPr>
          <w:rFonts w:ascii="Times New Roman" w:hAnsi="Times New Roman" w:cs="Times New Roman"/>
          <w:color w:val="FF0000"/>
        </w:rPr>
        <w:t xml:space="preserve"> </w:t>
      </w:r>
      <w:r w:rsidRPr="00033214">
        <w:rPr>
          <w:rFonts w:ascii="Times New Roman" w:hAnsi="Times New Roman" w:cs="Times New Roman"/>
        </w:rPr>
        <w:t>Объектами внутреннего муниципального финансового контроля (далее – объекты контроля) являются:</w:t>
      </w:r>
    </w:p>
    <w:p w:rsidR="00125C20" w:rsidRPr="00033214" w:rsidRDefault="00125C20" w:rsidP="0069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1.5.1</w:t>
      </w:r>
      <w:r w:rsidRPr="00033214">
        <w:rPr>
          <w:rFonts w:ascii="Times New Roman" w:hAnsi="Times New Roman" w:cs="Times New Roman"/>
        </w:rPr>
        <w:t xml:space="preserve">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125C20" w:rsidRPr="00033214" w:rsidRDefault="00125C20" w:rsidP="006965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1.5.2.</w:t>
      </w:r>
      <w:r w:rsidRPr="00033214">
        <w:rPr>
          <w:rFonts w:ascii="Times New Roman" w:hAnsi="Times New Roman" w:cs="Times New Roman"/>
        </w:rPr>
        <w:t xml:space="preserve"> муниципальные учреждения;</w:t>
      </w:r>
    </w:p>
    <w:p w:rsidR="00125C20" w:rsidRPr="00033214" w:rsidRDefault="00125C20" w:rsidP="006965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1.5.3.</w:t>
      </w:r>
      <w:r w:rsidRPr="00033214">
        <w:rPr>
          <w:rFonts w:ascii="Times New Roman" w:hAnsi="Times New Roman" w:cs="Times New Roman"/>
        </w:rPr>
        <w:t xml:space="preserve"> муниципальные унитарные предприятия;</w:t>
      </w:r>
    </w:p>
    <w:p w:rsidR="00125C20" w:rsidRPr="00033214" w:rsidRDefault="00125C20" w:rsidP="006965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1.5.3.</w:t>
      </w:r>
      <w:r w:rsidRPr="00033214">
        <w:rPr>
          <w:rFonts w:ascii="Times New Roman" w:hAnsi="Times New Roman" w:cs="Times New Roman"/>
        </w:rPr>
        <w:t xml:space="preserve"> хозяйственные товарищества и общества с участием муниципального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125C20" w:rsidRPr="00033214" w:rsidRDefault="00125C20" w:rsidP="006965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1.5.4. </w:t>
      </w:r>
      <w:r w:rsidRPr="00033214">
        <w:rPr>
          <w:rFonts w:ascii="Times New Roman" w:hAnsi="Times New Roman" w:cs="Times New Roman"/>
        </w:rPr>
        <w:t>юридические лица (за исключением муниципальных учреждений, муниципальных унитарных предприятий,  хозяйственных товариществ и обществ с участием муниципального образования в их  уставных (складочных) капиталах, а также коммерческие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бюджета, муниципальных контрактов, соблюдения ими целей</w:t>
      </w:r>
      <w:proofErr w:type="gramEnd"/>
      <w:r w:rsidRPr="00033214">
        <w:rPr>
          <w:rFonts w:ascii="Times New Roman" w:hAnsi="Times New Roman" w:cs="Times New Roman"/>
        </w:rPr>
        <w:t>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125C20" w:rsidRPr="001301B4" w:rsidRDefault="00125C20" w:rsidP="006965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1.5.5.</w:t>
      </w:r>
      <w:r w:rsidRPr="00033214">
        <w:rPr>
          <w:rFonts w:ascii="Times New Roman" w:hAnsi="Times New Roman" w:cs="Times New Roman"/>
        </w:rPr>
        <w:t xml:space="preserve"> кредитные организации, осуществляющие отдельные операции с бюджетными средствами</w:t>
      </w:r>
      <w:r>
        <w:rPr>
          <w:rFonts w:ascii="Times New Roman" w:hAnsi="Times New Roman" w:cs="Times New Roman"/>
        </w:rPr>
        <w:t>,</w:t>
      </w:r>
      <w:r w:rsidRPr="00033214">
        <w:rPr>
          <w:rFonts w:ascii="Times New Roman" w:hAnsi="Times New Roman" w:cs="Times New Roman"/>
        </w:rPr>
        <w:t xml:space="preserve"> в части соблюдения ими условий договоров (</w:t>
      </w:r>
      <w:r w:rsidRPr="001301B4">
        <w:rPr>
          <w:rFonts w:ascii="Times New Roman" w:hAnsi="Times New Roman" w:cs="Times New Roman"/>
        </w:rPr>
        <w:t>соглашений) о предоставлении средств из бюджета</w:t>
      </w:r>
      <w:r>
        <w:rPr>
          <w:rFonts w:ascii="Times New Roman" w:hAnsi="Times New Roman" w:cs="Times New Roman"/>
        </w:rPr>
        <w:t>.</w:t>
      </w:r>
      <w:r w:rsidRPr="001301B4">
        <w:rPr>
          <w:rFonts w:ascii="Times New Roman" w:hAnsi="Times New Roman" w:cs="Times New Roman"/>
        </w:rPr>
        <w:t xml:space="preserve"> </w:t>
      </w:r>
    </w:p>
    <w:p w:rsidR="00125C20" w:rsidRPr="00AD08FD" w:rsidRDefault="00125C20" w:rsidP="00CD7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6518">
        <w:rPr>
          <w:rFonts w:ascii="Times New Roman" w:hAnsi="Times New Roman" w:cs="Times New Roman"/>
        </w:rPr>
        <w:t>1.6.  Предметом внутреннего муниципального финансового контроля за соблюдением бюджетного законодательства Российской Федерации, Тверской области, муниципальных правовых актов, иных</w:t>
      </w:r>
      <w:r w:rsidRPr="00AD08FD">
        <w:rPr>
          <w:rFonts w:ascii="Times New Roman" w:hAnsi="Times New Roman" w:cs="Times New Roman"/>
        </w:rPr>
        <w:t xml:space="preserve"> нормативных правовых актов, регулирующих бюджетные правоотношения является контроль </w:t>
      </w:r>
      <w:proofErr w:type="gramStart"/>
      <w:r w:rsidRPr="00AD08FD">
        <w:rPr>
          <w:rFonts w:ascii="Times New Roman" w:hAnsi="Times New Roman" w:cs="Times New Roman"/>
        </w:rPr>
        <w:t>за</w:t>
      </w:r>
      <w:proofErr w:type="gramEnd"/>
      <w:r w:rsidRPr="00AD08FD">
        <w:rPr>
          <w:rFonts w:ascii="Times New Roman" w:hAnsi="Times New Roman" w:cs="Times New Roman"/>
        </w:rPr>
        <w:t>:</w:t>
      </w:r>
    </w:p>
    <w:p w:rsidR="00125C20" w:rsidRPr="00AD08FD" w:rsidRDefault="00125C20" w:rsidP="00CD7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8FD">
        <w:rPr>
          <w:rFonts w:ascii="Times New Roman" w:hAnsi="Times New Roman" w:cs="Times New Roman"/>
        </w:rPr>
        <w:t>1.6.1. использованием бюджетных средств распорядителями (получателями) средств бюджета</w:t>
      </w:r>
      <w:r>
        <w:rPr>
          <w:rFonts w:ascii="Times New Roman" w:hAnsi="Times New Roman" w:cs="Times New Roman"/>
        </w:rPr>
        <w:t xml:space="preserve"> поселения</w:t>
      </w:r>
      <w:r w:rsidRPr="00AD08FD">
        <w:rPr>
          <w:rFonts w:ascii="Times New Roman" w:hAnsi="Times New Roman" w:cs="Times New Roman"/>
        </w:rPr>
        <w:t>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бюджета;</w:t>
      </w:r>
    </w:p>
    <w:p w:rsidR="00125C20" w:rsidRPr="00AD08FD" w:rsidRDefault="00125C20" w:rsidP="00904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8FD">
        <w:rPr>
          <w:rFonts w:ascii="Times New Roman" w:hAnsi="Times New Roman" w:cs="Times New Roman"/>
        </w:rPr>
        <w:t>1.6.2. полнотой и достоверностью бухгалтерской отчетности об исполнении бюджетных смет, реализации муниципальных программ и муниципальных заданий на оказание муниципальных услуг (выполнение работ) муниципальными учреждениями;</w:t>
      </w:r>
    </w:p>
    <w:p w:rsidR="00125C20" w:rsidRPr="00AD08FD" w:rsidRDefault="00125C20" w:rsidP="00904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8FD">
        <w:rPr>
          <w:rFonts w:ascii="Times New Roman" w:hAnsi="Times New Roman" w:cs="Times New Roman"/>
        </w:rPr>
        <w:t>1.6.3. финансово-хозяйственной деятельностью муниципальных учреждений и муниципальных унитарных предприятий;</w:t>
      </w:r>
    </w:p>
    <w:p w:rsidR="00125C20" w:rsidRPr="00AD08FD" w:rsidRDefault="00125C20" w:rsidP="00904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8FD">
        <w:rPr>
          <w:rFonts w:ascii="Times New Roman" w:hAnsi="Times New Roman" w:cs="Times New Roman"/>
        </w:rPr>
        <w:t>1.6.4. соблюдением требований бюджетного законодательства другими юридическими и физическими лицами, индивидуальными предпринимателями, получающими средства  бюджета</w:t>
      </w:r>
      <w:r>
        <w:rPr>
          <w:rFonts w:ascii="Times New Roman" w:hAnsi="Times New Roman" w:cs="Times New Roman"/>
        </w:rPr>
        <w:t xml:space="preserve"> сельского поселения</w:t>
      </w:r>
      <w:r w:rsidRPr="00AD08FD">
        <w:rPr>
          <w:rFonts w:ascii="Times New Roman" w:hAnsi="Times New Roman" w:cs="Times New Roman"/>
        </w:rPr>
        <w:t>, в части соблюдения ими условий договоров (соглашений) о предоставлении средств из  бюджета</w:t>
      </w:r>
      <w:r>
        <w:rPr>
          <w:rFonts w:ascii="Times New Roman" w:hAnsi="Times New Roman" w:cs="Times New Roman"/>
        </w:rPr>
        <w:t xml:space="preserve"> сельского поселения</w:t>
      </w:r>
      <w:r w:rsidRPr="00AD08FD">
        <w:rPr>
          <w:rFonts w:ascii="Times New Roman" w:hAnsi="Times New Roman" w:cs="Times New Roman"/>
        </w:rPr>
        <w:t>, договоров (соглашений) о предоставлении муниципальных гарантий.</w:t>
      </w:r>
    </w:p>
    <w:p w:rsidR="00125C20" w:rsidRPr="00AD08FD" w:rsidRDefault="00125C20" w:rsidP="00AD08F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D08FD">
        <w:rPr>
          <w:rFonts w:ascii="Times New Roman" w:hAnsi="Times New Roman" w:cs="Times New Roman"/>
          <w:sz w:val="22"/>
          <w:szCs w:val="22"/>
        </w:rPr>
        <w:t xml:space="preserve">1.7. Планирование контрольных мероприятий  осуществляется в ходе подготовки проекта годового плана работы </w:t>
      </w:r>
      <w:r>
        <w:rPr>
          <w:rFonts w:ascii="Times New Roman" w:hAnsi="Times New Roman" w:cs="Times New Roman"/>
          <w:sz w:val="22"/>
          <w:szCs w:val="22"/>
        </w:rPr>
        <w:t>по контролю администрации сельского поселения.</w:t>
      </w:r>
      <w:r w:rsidRPr="00AD08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5C20" w:rsidRPr="00AD08FD" w:rsidRDefault="00125C20" w:rsidP="009049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D08FD">
        <w:rPr>
          <w:rFonts w:ascii="Times New Roman" w:hAnsi="Times New Roman" w:cs="Times New Roman"/>
        </w:rPr>
        <w:t>При формировании плана контрольной деятельности учитываются следующие критерии отбора контрольных мероприятий:</w:t>
      </w:r>
    </w:p>
    <w:p w:rsidR="00125C20" w:rsidRPr="00AD08FD" w:rsidRDefault="00125C20" w:rsidP="009049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D08FD">
        <w:rPr>
          <w:rFonts w:ascii="Times New Roman" w:hAnsi="Times New Roman" w:cs="Times New Roman"/>
        </w:rPr>
        <w:t>- существенность и значимость объектов контроля и (или) направления бюджетных расходов, в отношении которых предполагается проведение внутреннего муниципального финансового контроля;</w:t>
      </w:r>
    </w:p>
    <w:p w:rsidR="00125C20" w:rsidRPr="00AD08FD" w:rsidRDefault="00125C20" w:rsidP="009049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D08FD">
        <w:rPr>
          <w:rFonts w:ascii="Times New Roman" w:hAnsi="Times New Roman" w:cs="Times New Roman"/>
        </w:rPr>
        <w:t>- уязвимость финансово-хозяйственных операций, определяемая по состоянию внутреннего финансового контроля и аудита в отношении объекта контроля, наличию рисков мошенничества, а также на основании данных предыдущих контрольных мероприятий.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1.8. При проведении контрольных мероприятий должностные лица </w:t>
      </w:r>
      <w:r>
        <w:rPr>
          <w:sz w:val="22"/>
          <w:szCs w:val="22"/>
        </w:rPr>
        <w:t>администрации сельского поселения</w:t>
      </w:r>
      <w:r w:rsidRPr="00AD08FD">
        <w:rPr>
          <w:sz w:val="22"/>
          <w:szCs w:val="22"/>
        </w:rPr>
        <w:t xml:space="preserve"> определённые Порядком осуществления </w:t>
      </w:r>
      <w:r>
        <w:rPr>
          <w:sz w:val="22"/>
          <w:szCs w:val="22"/>
        </w:rPr>
        <w:t>администрацией сельского поселения</w:t>
      </w:r>
      <w:r w:rsidRPr="00AD08FD">
        <w:rPr>
          <w:sz w:val="22"/>
          <w:szCs w:val="22"/>
        </w:rPr>
        <w:t xml:space="preserve"> внутреннего муниципального финансового контроля, в соответствии с их полномочиями,  имеют право: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запрашивать и получать на основании мотивированного запроса</w:t>
      </w:r>
      <w:r w:rsidRPr="00AD08FD">
        <w:rPr>
          <w:sz w:val="22"/>
          <w:szCs w:val="22"/>
        </w:rPr>
        <w:br/>
        <w:t>в письменной форме информацию, документы и материалы, в том числе объяснения в письменной и устной формах, необходимые для проведения проверки;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по предъявлении удостоверений и копии приказа </w:t>
      </w:r>
      <w:r>
        <w:rPr>
          <w:sz w:val="22"/>
          <w:szCs w:val="22"/>
        </w:rPr>
        <w:t xml:space="preserve">(распоряжения) </w:t>
      </w:r>
      <w:r w:rsidRPr="00AD08FD">
        <w:rPr>
          <w:sz w:val="22"/>
          <w:szCs w:val="22"/>
        </w:rPr>
        <w:t>о проведении проверки имеют право беспрепятственного доступа в помещения и на территории, которые занимают заказчики,  для получения документов и информации о закупках, необходимых при проведении проверки.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AD08FD">
        <w:rPr>
          <w:sz w:val="22"/>
          <w:szCs w:val="22"/>
        </w:rPr>
        <w:t>Информация, документы и материалы, необходимые для проведения проверки, представляются субъектом контроля в подлинниках или заверенных надлежащим образом копиях</w:t>
      </w:r>
      <w:r w:rsidRPr="00AD08FD">
        <w:rPr>
          <w:sz w:val="22"/>
          <w:szCs w:val="22"/>
          <w:bdr w:val="none" w:sz="0" w:space="0" w:color="auto" w:frame="1"/>
        </w:rPr>
        <w:t>.</w:t>
      </w:r>
    </w:p>
    <w:p w:rsidR="00125C20" w:rsidRPr="00AD08FD" w:rsidRDefault="00125C20" w:rsidP="009049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D08FD">
        <w:rPr>
          <w:rFonts w:ascii="Times New Roman" w:hAnsi="Times New Roman" w:cs="Times New Roman"/>
        </w:rPr>
        <w:t>1.9. Результатом осуществления внутреннего муниципального финансового контроля являются:</w:t>
      </w:r>
    </w:p>
    <w:p w:rsidR="00125C20" w:rsidRPr="00AD08FD" w:rsidRDefault="00125C20" w:rsidP="009049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AD08FD">
        <w:rPr>
          <w:rFonts w:ascii="Times New Roman" w:hAnsi="Times New Roman" w:cs="Times New Roman"/>
        </w:rPr>
        <w:lastRenderedPageBreak/>
        <w:t>- акт проверки, оформляемый по результатам проведения проверки и ревизии;</w:t>
      </w:r>
    </w:p>
    <w:p w:rsidR="00125C20" w:rsidRPr="00AD08FD" w:rsidRDefault="00125C20" w:rsidP="009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08FD">
        <w:rPr>
          <w:rFonts w:ascii="Times New Roman" w:hAnsi="Times New Roman" w:cs="Times New Roman"/>
        </w:rPr>
        <w:t>- заключение, оформляемое по результатам проведения обследования;</w:t>
      </w:r>
    </w:p>
    <w:p w:rsidR="00125C20" w:rsidRPr="00AD08FD" w:rsidRDefault="00125C20" w:rsidP="009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08FD">
        <w:rPr>
          <w:rFonts w:ascii="Times New Roman" w:hAnsi="Times New Roman" w:cs="Times New Roman"/>
        </w:rPr>
        <w:t>- уведомление о применении бюджетных мер принуждения.</w:t>
      </w:r>
    </w:p>
    <w:p w:rsidR="00125C20" w:rsidRPr="00AD08FD" w:rsidRDefault="00125C20" w:rsidP="0090497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</w:rPr>
      </w:pPr>
      <w:r w:rsidRPr="00AD08FD">
        <w:rPr>
          <w:rFonts w:ascii="Times New Roman" w:hAnsi="Times New Roman" w:cs="Times New Roman"/>
          <w:shd w:val="clear" w:color="auto" w:fill="FFFFFF"/>
        </w:rPr>
        <w:t>1.10. Материалы контрольных мероприятий хранятся пять лет.</w:t>
      </w:r>
    </w:p>
    <w:p w:rsidR="00125C20" w:rsidRPr="00AD08FD" w:rsidRDefault="00125C20" w:rsidP="009049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125C20" w:rsidRPr="00AD08FD" w:rsidRDefault="00125C20" w:rsidP="009049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AD08FD">
        <w:rPr>
          <w:rFonts w:ascii="Times New Roman" w:hAnsi="Times New Roman" w:cs="Times New Roman"/>
        </w:rPr>
        <w:t xml:space="preserve">                                   2.Этапы проверок</w:t>
      </w:r>
    </w:p>
    <w:p w:rsidR="00125C20" w:rsidRPr="00AD08FD" w:rsidRDefault="00125C20" w:rsidP="00904974">
      <w:pPr>
        <w:pStyle w:val="a4"/>
        <w:shd w:val="clear" w:color="auto" w:fill="FFFFFF"/>
        <w:spacing w:before="0" w:beforeAutospacing="0" w:after="0" w:afterAutospacing="0"/>
        <w:ind w:firstLine="540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2.1.  Проверка включает в себя три этапа: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      подготовительный этап;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      основной этап;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      заключительный этап.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2.2.   Подготовительный этап включает в себя предварительную работу по изучению, оценке, сбору необходимой информации с целью выбора конкретных объектов проверки и подготовки программы контрольного мероприятия.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2.3.   Проверка  (основной этап) проводится в соответствии с утвержденной программой по следующим направлениям.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2.3.1. Анализ нормативной правовой базы и учредительных документов, регулирующих деятельность муниципального учреждения.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 анализе  нормативной  правовой  базы  необходимо  обратить внимание на следующее: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наличие  и  правильность  применения  нормативных  правовых  актов, регламентирующих  организационную  и  финансово-хозяйственную деятельность </w:t>
      </w:r>
      <w:r>
        <w:rPr>
          <w:sz w:val="22"/>
          <w:szCs w:val="22"/>
        </w:rPr>
        <w:t>объекта проверки</w:t>
      </w:r>
      <w:r w:rsidRPr="00AD08FD">
        <w:rPr>
          <w:sz w:val="22"/>
          <w:szCs w:val="22"/>
        </w:rPr>
        <w:t xml:space="preserve">;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законность  и  целесообразность  содержания  </w:t>
      </w:r>
      <w:r>
        <w:rPr>
          <w:sz w:val="22"/>
          <w:szCs w:val="22"/>
        </w:rPr>
        <w:t>объекта проверки</w:t>
      </w:r>
      <w:r w:rsidRPr="00AD08FD">
        <w:rPr>
          <w:sz w:val="22"/>
          <w:szCs w:val="22"/>
        </w:rPr>
        <w:t xml:space="preserve">  за  счет  средств  бюджета  и  средств  от  приносящей доход деятельности;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соответствие  организационной  и  финансово-хозяйственной деятельности </w:t>
      </w:r>
      <w:r>
        <w:rPr>
          <w:sz w:val="22"/>
          <w:szCs w:val="22"/>
        </w:rPr>
        <w:t>объекта проверки</w:t>
      </w:r>
      <w:r w:rsidRPr="00AD08FD">
        <w:rPr>
          <w:sz w:val="22"/>
          <w:szCs w:val="22"/>
        </w:rPr>
        <w:t xml:space="preserve"> его учредительным документам.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Анализ  деятельности  учреждений  целесообразно  начать  с ознакомления  с  Пояснительной  запиской  (ф.  0503160  для  казенного учреждения,  ф.  0503760  для  бюджетного и автономного учреждения), составляемой при сдаче годового отчета.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2.3.2. Проверка правильности составления бюджетной сметы, обоснованности расчетов к ней.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 проведении  проверки  необходимо  иметь  в  виду,  что  казенное учреждение  на  основе прогнозируемых объемов финансовых затрат представляет бюджетную смету на очередной финансовый год главному распорядителю бюджетных сре</w:t>
      </w:r>
      <w:proofErr w:type="gramStart"/>
      <w:r w:rsidRPr="00AD08FD">
        <w:rPr>
          <w:sz w:val="22"/>
          <w:szCs w:val="22"/>
        </w:rPr>
        <w:t>дств в р</w:t>
      </w:r>
      <w:proofErr w:type="gramEnd"/>
      <w:r w:rsidRPr="00AD08FD">
        <w:rPr>
          <w:sz w:val="22"/>
          <w:szCs w:val="22"/>
        </w:rPr>
        <w:t>азрезе кодов бюджетной классификации.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Бюджетная  смета  учреждения  составляется,  утверждается  и  ведётся  в порядке,  определенном  главным  распорядителем  бюджетных  средств,  в ведении которого находится учреждение.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Утвержденные показатели  бюджетной сметы должны  соответствовать доведенным  до  него  лимитам  бюджетных  обязательств  по  обеспечению выполнения функций проверяемого учреждения.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Показатели бюджетной сметы должны быть детализированы по кодам статей (подстатей) соответствующих групп (статей) классификации операций сектора  государственного  управления  в  пределах  доведенных  лимитов бюджетных обязательств.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proofErr w:type="gramStart"/>
      <w:r w:rsidRPr="00AD08FD">
        <w:rPr>
          <w:sz w:val="22"/>
          <w:szCs w:val="22"/>
        </w:rPr>
        <w:t>При  проверке  правильности  составления  и  утверждения  сметы необходимо  руководствоваться  требованиями  ст.  ст.  161,  162,  221 Бюджетного кодекса РФ, ст. ст. 296, 297</w:t>
      </w:r>
      <w:r>
        <w:rPr>
          <w:sz w:val="22"/>
          <w:szCs w:val="22"/>
        </w:rPr>
        <w:t>, 298</w:t>
      </w:r>
      <w:r w:rsidRPr="00AD08FD">
        <w:rPr>
          <w:sz w:val="22"/>
          <w:szCs w:val="22"/>
        </w:rPr>
        <w:t xml:space="preserve"> Гражданского кодекса РФ, </w:t>
      </w:r>
      <w:r>
        <w:rPr>
          <w:sz w:val="22"/>
          <w:szCs w:val="22"/>
        </w:rPr>
        <w:t xml:space="preserve"> п</w:t>
      </w:r>
      <w:r w:rsidRPr="00AD08FD">
        <w:rPr>
          <w:sz w:val="22"/>
          <w:szCs w:val="22"/>
        </w:rPr>
        <w:t xml:space="preserve">риказа Минфина  от  </w:t>
      </w:r>
      <w:r>
        <w:rPr>
          <w:sz w:val="22"/>
          <w:szCs w:val="22"/>
        </w:rPr>
        <w:t xml:space="preserve">29.11.2017 г. </w:t>
      </w:r>
      <w:r w:rsidRPr="00AD08FD">
        <w:rPr>
          <w:sz w:val="22"/>
          <w:szCs w:val="22"/>
        </w:rPr>
        <w:t xml:space="preserve"> № </w:t>
      </w:r>
      <w:r>
        <w:rPr>
          <w:sz w:val="22"/>
          <w:szCs w:val="22"/>
        </w:rPr>
        <w:t>209</w:t>
      </w:r>
      <w:r w:rsidRPr="00AD08FD">
        <w:rPr>
          <w:sz w:val="22"/>
          <w:szCs w:val="22"/>
        </w:rPr>
        <w:t>н  «Об  утверждении    порядк</w:t>
      </w:r>
      <w:r>
        <w:rPr>
          <w:sz w:val="22"/>
          <w:szCs w:val="22"/>
        </w:rPr>
        <w:t>а применения классификации операций сектора государственного управления</w:t>
      </w:r>
      <w:r w:rsidRPr="00AD08FD">
        <w:rPr>
          <w:sz w:val="22"/>
          <w:szCs w:val="22"/>
        </w:rPr>
        <w:t xml:space="preserve">»,  </w:t>
      </w:r>
      <w:r>
        <w:rPr>
          <w:sz w:val="22"/>
          <w:szCs w:val="22"/>
        </w:rPr>
        <w:t>приказ Минфина России от 01.12.2010 № 157н «Об утверждении Единого плана счетов бухгалтерского учёта для органов государственной власти (государственных органов</w:t>
      </w:r>
      <w:proofErr w:type="gramEnd"/>
      <w:r>
        <w:rPr>
          <w:sz w:val="22"/>
          <w:szCs w:val="22"/>
        </w:rPr>
        <w:t xml:space="preserve">), органов местного самоуправления, органов управления государственными внебюджетными фондами, государственных (муниципальных) учреждений и инструкции по его применению,  </w:t>
      </w:r>
      <w:r w:rsidRPr="00AD08FD">
        <w:rPr>
          <w:sz w:val="22"/>
          <w:szCs w:val="22"/>
        </w:rPr>
        <w:t xml:space="preserve">приказа  Минфина </w:t>
      </w:r>
      <w:r>
        <w:rPr>
          <w:sz w:val="22"/>
          <w:szCs w:val="22"/>
        </w:rPr>
        <w:t>России от 01.1</w:t>
      </w:r>
      <w:r w:rsidRPr="00AD08FD">
        <w:rPr>
          <w:sz w:val="22"/>
          <w:szCs w:val="22"/>
        </w:rPr>
        <w:t xml:space="preserve"> № 162  от  06.12.2010  «Об утверждении  плана  счетов  бюджетного  учета  и  инструкции  по  его применению».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 проверке  правильности  составления  бюджетной  сметы учреждения  исследуются  своевременность  получения  от  главного распорядителя  уведомлений  о  бюджетных  ассигнованиях,  лимитов бюджетных  обязательств  и  объемов  финансирования,  своевременность  и правильность отражения их в учете.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lastRenderedPageBreak/>
        <w:t>При  проверке  следует  также  установить,  выполняются  ли  требования нормативных правовых актов в части: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а) соответствия выделяемых средств целям и задачам, стоящим перед учреждением;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б) обоснованности расчетов к бюджетной смете и утверждения сметы в установленном порядке;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в)  правомерности  внесенных  изменений  в  бюджетную  смету  (на основании, какого документа, когда и кем утверждены).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2.3.3. Проверка правильности формирования муниципального задания и его финансовое обеспечение.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При проведении проверки необходимо иметь в виду, что в соответствии со  ст.  69.2  БК  РФ  муниципальное  задание  должно  содержать  показатели, характеризующие  качество  и  объем  оказываемых  муниципальных  услуг, порядок  контроля  над  исполнением  муниципального  задания,  в  том  числе условия  и  порядок  его  досрочного  расторжения.  А  также  требования  к отчетности об исполнении муниципального задания. 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Формирование  муниципального  задания  и  его  финансовое  обеспечение осуществляется  в  порядке,  установленном  органом  местного самоуправления.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Показатели  муниципального  задания  используются  при  составлении проекта местного бюджета на очередной финансовый год и плановый период для  планирования  бюджетных  ассигнований  на  оказание  муниципальных услуг,  составлении  бюджетной  сметы  муниципального  казенного учреждения,  а  также  для  определения  объема  субсидий  на  выполнение муниципального задания бюджетным или автономным учреждением.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Финансовое  обеспечение  выполнения  муниципального  задания муниципальным  казенным  учреждением  осуществляется  на  основании бюджетной сметы этого учреждения.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Финансовое  обеспечение  выполнения  муниципального  задания муниципальными  бюджетными  и  автономными  учреждениями осуществляется в виде субсидий в соответствии с п. 6 ст. 9.2 Федерального Закона  от  04.06.2011  №7-ФЗ  «О  некоммерческих  организациях»  и  п.3  ст.  4 Федерального  Закона  от  03.11.2006  №174-ФЗ  «Об  автономных учреждениях».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В  ходе проверки правильности формирования  муниципального  задания необходимо: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1) выяснить  наличие  утвержденного  ведомственного  перечня муниципальных услуг, оказываемых учреждениями;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2) проанализировать  перечень  муниципальных  услуг,  оказываемых учреждениями,  находящимися  в  ведении  органов  администрации муниципального образования на соответствие целям и задачам, указанным в учредительных документах муниципальных учреждений.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3) проверить  показатели  бюджетной  сметы  казенного  учреждения  на основании  нормативных  затрат  на  оказание  муниципальных  услуг  и нормативных  затрат  на  содержание  имущества,  переданного  на  праве оперативного  управления  муниципальному  казенному  учреждению  в порядке, определяемом главным распорядителем средств </w:t>
      </w:r>
      <w:r>
        <w:rPr>
          <w:sz w:val="22"/>
          <w:szCs w:val="22"/>
        </w:rPr>
        <w:t>сельского поселения</w:t>
      </w:r>
      <w:r w:rsidRPr="00AD08FD">
        <w:rPr>
          <w:sz w:val="22"/>
          <w:szCs w:val="22"/>
        </w:rPr>
        <w:t>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4) проверить  расчет  размера  субсидий  на  оказание  муниципальных услуг  в  рамках  муниципального  задания  и  нормативных  затрат  на содержание  недвижимого  и  особо  ценного  движимого  имущества,  уплату налогов,  в  качестве  объекта  налогообложения  по  которым  признается указанное  имущество,  в  том  числе  земельные  участки,  в  соответствии  с постановлениями администрации муниципального образования.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5) проверить  учет  затрат  на  потребление  электрической  энергии, тепловой  энергии,  уплату  налогов  при  расчете  нормативных  затрат  на содержание имущества.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6) проверить  порядок  и  своевременность  перечисления  субсидий  из бюджета  на  возмещение  нормативных  затрат  и  на  иные  цели  на лицевой счет муниципальному бюджетному или автономному учреждению.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2.3.4. Анализ исполнения бюджетной сметы.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 проверке  исполнения  бюджетной  сметы  учреждения исследуются: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своевременность  получения от главного  распорядителя бюджетных средств уведомлений о бюджетных ассигнованиях;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своевременность  доведения  лимитов  бюджетных  обязательств  и объемов финансирования;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своевременность  и  правильность  отражения  доведенных  и исполненных бюджетных обязательств в учете.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исполнение  бюджетной  сметы  учреждения,  как  по  кассовым,  так  и по фактическим расходам, а также их соответствие.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lastRenderedPageBreak/>
        <w:t>Кассовые  расходы  показывают  сумму  средств,  полученных учреждением  из  бюджета,  что  позволяет  располагать  данными  о  кассовом исполнении  смет  и  об  остатках  неиспользованных  кредитов  на  каждую конкретную дату.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Фактические  расходы  -  это  начисленные  расходы  учреждения, подтвержденные соответствующими первичными документами.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Данные расходы отражают фактическое выполнение расходных норм, утвержденных  по  смете,  и  являются  показателями  окончательного исполнения бюджетной сметы.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Таким образом, кассовые расходы характеризуют движение денежных средств,  выделенных  учреждению,  а  фактические  расходы  -  полноту  их использования.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Цель анализа: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определение отклонений кассовых расходов от фактических расходов;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определение  отклонений  кассовых  и  фактических  расходов  от назначений по бюджетной смете;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отклонения  фактических  расходов  от  выделенных  бюджетных ассигнований и лимитов бюджетных обязательств.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Анализ  деятельности  учреждений  проводится  с  целью  установить, насколько  эффективно  используются  средства  бюджета,  направляемые  на финансирование  конкретного  учреждения,  соответствует  ли  объем  услуг, оказываемых  населению  или  другим  субъектам  хозяйствования,  затратам, которые несет государство по их оказанию.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Содержанием  анализа  исполнения  бюджетной  сметы  является  оценка эффективности,  результативности  и  продуктивности  использования выделенных  учреждению  материальных,  трудовых  и  финансовых  ресурсов, выявление  отклонений  фактических  расходов  от  сметных  назначений,  а также количественная оценка влияния факторов, вызвавших эти отклонения.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Основными  задачами  анализа  исполнения  бюджетной  сметы являются: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изучение соблюдения сметных назначений в целом, а также в разрезе отдельных статей и экономических элементов расходов;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изучение состава и структуры расходов;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анализ выполнения основных показателей деятельности учреждения;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оценка  причин,  вызвавших  отклонения  фактических  расходов  от предусмотренных бюджетных ассигнований в бюджетных сметах;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выявление  </w:t>
      </w:r>
      <w:proofErr w:type="gramStart"/>
      <w:r w:rsidRPr="00AD08FD">
        <w:rPr>
          <w:sz w:val="22"/>
          <w:szCs w:val="22"/>
        </w:rPr>
        <w:t>резервов  повышения  эффективности  использования ресурсов бюджетных учреждений</w:t>
      </w:r>
      <w:proofErr w:type="gramEnd"/>
      <w:r w:rsidRPr="00AD08FD">
        <w:rPr>
          <w:sz w:val="22"/>
          <w:szCs w:val="22"/>
        </w:rPr>
        <w:t>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обоснование  мероприятий,  направленных  на  повышение эффективности управления бюджетными средствами.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Источником анализа исполнения бюджетной сметы учреждения служит информация как непосредственно характеризующая уровень расходов, так и позволяющая выявить факты их изменения.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Анализ исполнения  бюджетной  сметы осуществляется  по  следующим основным  направлениям  расходов  в  соответствии  с  экономической классификацией расходов бюджетов Российской Федерации.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Группа 200 «Расходы».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В состав данной группы включаются следующие статьи: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- 210 «Оплата труда и начисления на оплату труда»;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- 220 «Приобретение услуг»;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- 230 «Обслуживание долговых обязательств»;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- 240 «Безвозмездные и безвозвратные перечисления организациям»;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- 250 «Безвозмездные и безвозвратные перечисления бюджетам»;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- 260 «Социальное обеспечение»;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- 270 «Операция с активами»;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- 280 «Безвозмездные перечисления капитального характера организациям»;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- 290 «Прочие расходы».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Группа 300 «Поступления нефинансовых активов».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В состав данной группы включаются следующие статьи: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- 310   «Увеличение стоимости основных средств»;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- 320 «Увеличение стоимости нематериальных активов»;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- 340 «Увеличение стоимости материальных запасов»</w:t>
      </w:r>
      <w:r>
        <w:rPr>
          <w:sz w:val="22"/>
          <w:szCs w:val="22"/>
        </w:rPr>
        <w:t>";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- 350 «Увеличение стоимости права пользования»;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- 360 «Увеличение стоимости биологических активов».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Наибольший  удельный  вес  в  расходах  учреждения  в  группе  200 «Расходы»  имеют  статьи  210  «Оплата  труда  и  начисления  на  оплату труда» и 220 «Приобретение услуг»,  в связи с этим при анализе исполнения сметы наибольшее внимание следует уделять расходованию средств по этим направлениям.</w:t>
      </w:r>
    </w:p>
    <w:p w:rsidR="00125C20" w:rsidRPr="00AD08FD" w:rsidRDefault="00125C20" w:rsidP="00AD08F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Подстатья  211  «Заработная  плата»,  212  «Прочие </w:t>
      </w:r>
      <w:r>
        <w:rPr>
          <w:sz w:val="22"/>
          <w:szCs w:val="22"/>
        </w:rPr>
        <w:t>несоциальные выплаты персоналу в денежной форме</w:t>
      </w:r>
      <w:r w:rsidRPr="00AD08FD">
        <w:rPr>
          <w:sz w:val="22"/>
          <w:szCs w:val="22"/>
        </w:rPr>
        <w:t>»,  213 «Начисления на выплаты по оплате труда»</w:t>
      </w:r>
      <w:r>
        <w:rPr>
          <w:sz w:val="22"/>
          <w:szCs w:val="22"/>
        </w:rPr>
        <w:t>, 214 «</w:t>
      </w:r>
      <w:r w:rsidRPr="00AD08FD">
        <w:rPr>
          <w:sz w:val="22"/>
          <w:szCs w:val="22"/>
        </w:rPr>
        <w:t xml:space="preserve">Прочие </w:t>
      </w:r>
      <w:r>
        <w:rPr>
          <w:sz w:val="22"/>
          <w:szCs w:val="22"/>
        </w:rPr>
        <w:t>несоциальные выплаты персоналу в натуральной форме</w:t>
      </w:r>
      <w:r w:rsidRPr="00AD08FD">
        <w:rPr>
          <w:sz w:val="22"/>
          <w:szCs w:val="22"/>
        </w:rPr>
        <w:t>».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 В ходе проверки правильности ведения учета и расходования средств по  оплате  труда,  дополнительных  выплат  и  компенсаций,  обусловленных трудовым договором, необходимо руководствоваться: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 нормативными  документами,  регламентирующими  оплату  труда работников в бюджетной сфере,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 нормативными  документами  и  указаниями  вышестоящей организации,  приказами,  распоряжениями,  положениями  проверяемого учреждения;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инструкцией по бюджетному учету.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этом следует проверить: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соответствие  приказов,  распоряжений,  положений  проверяемого учреждения  требованиям  нормативных  правовых  актов  Российской Федерации, субъекта и муниципального образования;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источники выплат по заработной плате, надбавкам, дополнительным выплатам  и  компенсациям,  наличие  перерасхода  лимитов  бюджетных обязательств,  бюджетных  ассигнований;  при  наличии  перерасходов необходимо установить, по каким причинам они допущены;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 выплаты  заработной  платы  в  соответствии  с установленными  окладами,  надбавками,  премиями,  исчисления  среднего заработка для оплаты отпусков, компенсаций при увольнении;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 выплат  за  совместительство,  замещение отсутствующих  работников  и  вакантных  должностей,  выплат  сторонним лицам за работы, подлежащие выполнению штатными работниками;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 выплат  по  пособиям,  компенсациям,  выплатам, обусловленным статусом сотрудников;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соблюдение  норм  рабочего  времени,  установленных  трудовым законодательством отдельным категориям работников;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 оформления  и  составления  первичных  документов, являющихся  основанием  для  начисления  заработной  платы,  наличие подписи  руководителя,  а  также  правильность  начисления  при арифметических проверках;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 расходования  средств  на  оказание  материальной помощи,  прочих  компенсаций,  выплат  за  счет  экономии  фонда  оплаты труда;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оплаты суточных при служебных командировках;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 и  своевременность  выплаты  пособий  и  других расходов, выплачиваемых за счет средств Фонда социального страхования;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полноту  начислений  и  своевременность  уплаты  обязательных платежей в территориальные государственные внебюджетные фонды.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соответствие представлений отчетности в указанные фонды данным бюджетного и бухгалтерского учета учреждения.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2)  Статья 220 «Приобретение услуг»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Указанная статья включает следующие подстатьи: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- 221 «Услуги связи»;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- 222 «Транспортные услуги»;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- 223 «Коммунальные услуги»;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- 224 «Арендная плата за пользование имуществом»;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- 225 « Работы, услуги по содержанию имущества»;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- 226 «Прочие работы, услуги»</w:t>
      </w:r>
      <w:r>
        <w:rPr>
          <w:sz w:val="22"/>
          <w:szCs w:val="22"/>
        </w:rPr>
        <w:t>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- 227 «Страхование»;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- 228 «Услуги, работы для целей капитальных вложений»;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- 229 «Арендная плата за пользование земельными участками и другими обособленными природными объектами»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К этим услугам относится оплата по договорам на приобретение всех видов услуг связи, оплата арендной платы в соответствии с заключенными договорами  аренды  помещений,  оплата  договоров  на  приобретение коммунальных  услуг:  отопления,  освещения,  горячего  и  холодного водоснабжения,  предоставления  газа  и  электроэнергии,  канализации, текущее содержание в чистоте зданий, дворов и иного имущества.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этом следует проверить: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наличие и законность договоров на оказание услуг;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соблюдение  порядка  закупки  работ  и  услуг  в  соответствии  с действующим законодательством;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 расчетов  в  пределах  установленных  действующих тарифов  для  учреждений  (нет  ли  завышения  расценок  по  оплаченным услугам);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 отнесения  расходов  на  приобретение  периодической литературы, почтовых марок и конвертов, а также на пересылку почтовых отправлений;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соответствуют ли оплаченные подрядчику счета по капитальному и текущему  ремонту  объему  фактически  выполненных  работ.  При необходимости производится контрольный замер фактически выполненных работ с участием специалистов с составлением промежуточного акта;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проектно-сметную документацию;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договоры подряда;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лицензии  подрядчика  на  осуществление  деятельности (строительство, строительно-монтажные работы);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акты  приемки  и  сдачи  выполненных  работ  по  ф.  КС-2  и соответствие их фактическому выполнению;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справки на оплату стоимости выполненных строительно-монтажных работ за месяц и с начала года в текущих ценах по ф. КС-3;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договоры  на  поставку  оборудования  в  соответствии  со спецификацией проектно-сметной документации.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кем  разработана  и  утверждена  документация  и  наличие положительного  заключения  вневедомственной  экспертизы  на  проектно-сметную документацию;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  ли  применены  коэффициенты  строительно-монтажных работ,  а  также  лимитированных  затрат  (плановые  накопления,  накладные расходы, затраты на возмещение дополнительных затрат в зимнее время и другие);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 и  обоснованность  списания  бюджетных  средств  за выполненные работы;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 списания  материалов  на  проведение  строительных работ,  при  необходимости  производится  обмер  фактически  выполненных работ с составлением промежуточного акта;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оформления и соблюдение условий договора подряда;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оплаты командировочных расходов (оплата проезда и найма жилых помещений), соблюдение утвержденных объемов бюджетных ассигнований  и  лимитов  бюджетных  обязательств  по  соответствующему коду  бюджетной  классификации  и  возмещение  расходов  в  пределах установленных норм;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правомерность и правильность списания расходов по содержанию и текущему ремонту автотранспорта;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наличие  договоров  на  обслуживание  с  автотранспортными предприятиями;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соблюдение  установленного  лимита  количества  служебного легкового автотранспорта и норм сменности;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списания расходов за услуги автотранспорта;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  ли  оформляются  путевые  листы  (маршрут  движения, показания спидометра, подписи должностных лиц).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3) Группа 300 «Поступления нефинансовых активов»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В состав данной группы включаются следующие статьи: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- 310   «Увеличение стоимости основных средств»;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- 320 «Увеличение стоимости нематериальных активов»;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- 330 «Увеличение стоимости </w:t>
      </w:r>
      <w:proofErr w:type="spellStart"/>
      <w:r w:rsidRPr="00AD08FD">
        <w:rPr>
          <w:sz w:val="22"/>
          <w:szCs w:val="22"/>
        </w:rPr>
        <w:t>непроизведенных</w:t>
      </w:r>
      <w:proofErr w:type="spellEnd"/>
      <w:r w:rsidRPr="00AD08FD">
        <w:rPr>
          <w:sz w:val="22"/>
          <w:szCs w:val="22"/>
        </w:rPr>
        <w:t xml:space="preserve"> активов»;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- 340 «Увеличение стоимости материальных запасов»</w:t>
      </w:r>
      <w:r>
        <w:rPr>
          <w:sz w:val="22"/>
          <w:szCs w:val="22"/>
        </w:rPr>
        <w:t>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- 350 «Увеличение стоимости права пользования активом»;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- 360 «Увеличение стоимости биологических активов».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проверке необходимо установить: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 планирования  ассигнований  на  канцелярские  и хозяйственные расходы, приобретение оборудования и инвентаря;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целесообразность использования средств на предметы снабжения и расходные материалы;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расходования  средств на  приобретение  оборудования и инвентаря (в том числе и мягкого);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соответствие  произведенных  расходов  утвержденным  объемам бюджетных  ассигнований  и  лимитам  бюджетных  обязательств  по соответствующему  коду  бюджетной  классификации  РФ,  полноту </w:t>
      </w:r>
      <w:proofErr w:type="spellStart"/>
      <w:r w:rsidRPr="00AD08FD">
        <w:rPr>
          <w:sz w:val="22"/>
          <w:szCs w:val="22"/>
        </w:rPr>
        <w:t>оприходования</w:t>
      </w:r>
      <w:proofErr w:type="spellEnd"/>
      <w:r w:rsidRPr="00AD08FD">
        <w:rPr>
          <w:sz w:val="22"/>
          <w:szCs w:val="22"/>
        </w:rPr>
        <w:t xml:space="preserve"> и правильность списания;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расходования средств на питание учащихся школ и другие;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 расходования  средств  на  горюче-смазочные материалы,  соответствие  фактических  расходов  топлива  и  смазочных материалов установленным действующим законодательством нормам;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соблюдение  порядка  закупки  товаров  и  услуг,  осуществление закупок  товаров  и  услуг  на  основе  государственных  и  муниципальных контрактов;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 проведении  анализа  использования  бюджетных  средств  на приобретение  оборудования  и  прочего  имущества  необходимо  обратить внимание на использование этого оборудования по целевому назначению.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3)  Статья  240  «Безвозмездные  и  безвозвратные  перечисления организациям»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Указанная статья включает следующие подстатьи: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- 241  «Безвозмездные  и  безвозвратные  перечисления  государственным  и муниципальным организациям»;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- 242  «Безвозмездные  и  безвозвратные  перечисления  организациям,  за исключением государственных и муниципальных организаций»</w:t>
      </w:r>
      <w:r>
        <w:rPr>
          <w:sz w:val="22"/>
          <w:szCs w:val="22"/>
        </w:rPr>
        <w:t>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- 243 «Безвозмездные перечисления иным финансовым организациям (за исключением финансовых организаций государственного сектора) на производство;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- 244 «Безвозмездные перечисления финансовым организациям государственного сектора на производство»;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- 245 «Безвозмездные перечисления иным нефинансовым организациям (за исключением </w:t>
      </w:r>
      <w:proofErr w:type="gramStart"/>
      <w:r>
        <w:rPr>
          <w:sz w:val="22"/>
          <w:szCs w:val="22"/>
        </w:rPr>
        <w:t>нефинансовых</w:t>
      </w:r>
      <w:proofErr w:type="gramEnd"/>
      <w:r>
        <w:rPr>
          <w:sz w:val="22"/>
          <w:szCs w:val="22"/>
        </w:rPr>
        <w:t xml:space="preserve"> организации государственного сектора) на производство;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- 246 «Безвозмездные перечисления некоммерческим организациям и физическим лицам – производителям товаров, работ и услуг на производство»;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- 247 «Безвозмездные перечисления финансовым организациям государственного сектора на продукцию»;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- 248 «Безвозмездные перечисления иным финансовым организациям (за исключением </w:t>
      </w:r>
      <w:proofErr w:type="gramStart"/>
      <w:r>
        <w:rPr>
          <w:sz w:val="22"/>
          <w:szCs w:val="22"/>
        </w:rPr>
        <w:t>финансовых</w:t>
      </w:r>
      <w:proofErr w:type="gramEnd"/>
      <w:r>
        <w:rPr>
          <w:sz w:val="22"/>
          <w:szCs w:val="22"/>
        </w:rPr>
        <w:t xml:space="preserve"> организации государственного сектора) на продукцию»;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- 249 «Безвозмездные перечисления нефинансовым организациям государственного сектора на продукцию»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На данные подстатьи относятся расходы за счет средств бюджетов на предоставление  субсидий  и  субвенций  муниципальным  организациям,  а также организациям любой </w:t>
      </w:r>
      <w:r>
        <w:rPr>
          <w:sz w:val="22"/>
          <w:szCs w:val="22"/>
        </w:rPr>
        <w:t xml:space="preserve"> </w:t>
      </w:r>
      <w:r w:rsidRPr="00AD08FD">
        <w:rPr>
          <w:sz w:val="22"/>
          <w:szCs w:val="22"/>
        </w:rPr>
        <w:t>собственности, кроме государственных и муниципальных организаций.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Следует  проверить  обоснованность  и  целевое  использование  средств субсидий </w:t>
      </w:r>
      <w:r>
        <w:rPr>
          <w:sz w:val="22"/>
          <w:szCs w:val="22"/>
        </w:rPr>
        <w:t xml:space="preserve">(трансфертов) </w:t>
      </w:r>
      <w:r w:rsidRPr="00AD08FD">
        <w:rPr>
          <w:sz w:val="22"/>
          <w:szCs w:val="22"/>
        </w:rPr>
        <w:t>и субвенций.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4)  Статья  250  «Безвозмездные  и  безвозвратные  перечисления бюджетам»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Указанная статья включает следующие подстатьи: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- 251 «Перечисления другим бюджетам бюджетной системы Российской Федерации»;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- 252 «Перечисления наднациональным организациям и правительствам иностранных государств»;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- 253 «Перечисления международным организациям».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На данные подстатьи относятся расходы за счет средств бюджетов на предоставление  дотаций,  субсидий,  субвенций  бюджетам  всех  уровней бюджетной  системы  РФ,  на  предоставление  всех  видов  безвозмездных  и безвозвратных  трансфертов  наднациональным  организациям  и правительствам  иностранных  государств,  на  предоставление  всех  видов безвозмездных и безвозвратных трансфертов международным организациям</w:t>
      </w:r>
      <w:r>
        <w:rPr>
          <w:sz w:val="22"/>
          <w:szCs w:val="22"/>
        </w:rPr>
        <w:t xml:space="preserve"> и т.д.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Следует проверить обоснованность и целевое использование средств</w:t>
      </w:r>
      <w:r>
        <w:rPr>
          <w:sz w:val="22"/>
          <w:szCs w:val="22"/>
        </w:rPr>
        <w:t>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5) Статья 260 «Социальное обеспечение»</w:t>
      </w:r>
    </w:p>
    <w:p w:rsidR="00125C20" w:rsidRPr="00AD08FD" w:rsidRDefault="00125C20" w:rsidP="00BC36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lastRenderedPageBreak/>
        <w:t>Указанная статья включает следующие подстатьи: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- 261 «Пенсии, пособия и выплаты по пенсионному, социальному и медицинскому страхованию населения»;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- 262 «Пособия по социальной помощи населению в денежной форме»;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- 263«Пособия по социальной помощи населению в натуральной форме»;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- 264 «Пенсии, пособия, выплачиваемые работодателями, нанимателями бывшим работникам»;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- 265 «Пособия по социальной помощи, выплачиваемые</w:t>
      </w:r>
      <w:r w:rsidRPr="00E07819">
        <w:rPr>
          <w:sz w:val="22"/>
          <w:szCs w:val="22"/>
        </w:rPr>
        <w:t xml:space="preserve"> </w:t>
      </w:r>
      <w:r>
        <w:rPr>
          <w:sz w:val="22"/>
          <w:szCs w:val="22"/>
        </w:rPr>
        <w:t>работодателями, нанимателями бывшим работникам в натуральной форме»;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- 266 «Социальные пособия</w:t>
      </w:r>
      <w:r w:rsidRPr="00045B5F">
        <w:rPr>
          <w:sz w:val="22"/>
          <w:szCs w:val="22"/>
        </w:rPr>
        <w:t xml:space="preserve"> </w:t>
      </w:r>
      <w:r>
        <w:rPr>
          <w:sz w:val="22"/>
          <w:szCs w:val="22"/>
        </w:rPr>
        <w:t>в  и компенсации персоналу в денежной форме»;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- 267 «Социальные компенсации персоналу в натуральной форме».</w:t>
      </w:r>
    </w:p>
    <w:p w:rsidR="00125C20" w:rsidRDefault="00125C20" w:rsidP="00045B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proofErr w:type="gramStart"/>
      <w:r w:rsidRPr="00AD08FD">
        <w:rPr>
          <w:sz w:val="22"/>
          <w:szCs w:val="22"/>
        </w:rPr>
        <w:t>На данные подстатьи относятся расход</w:t>
      </w:r>
      <w:r>
        <w:rPr>
          <w:sz w:val="22"/>
          <w:szCs w:val="22"/>
        </w:rPr>
        <w:t>ы</w:t>
      </w:r>
      <w:r w:rsidRPr="005A182F">
        <w:rPr>
          <w:sz w:val="22"/>
          <w:szCs w:val="22"/>
        </w:rPr>
        <w:t xml:space="preserve"> </w:t>
      </w:r>
      <w:r>
        <w:rPr>
          <w:sz w:val="22"/>
          <w:szCs w:val="22"/>
        </w:rPr>
        <w:t>за счёт средств бюджетов государственных внебюджетных фондов на социальное обеспечение населения в рамках социального, обязательного пенсионного и обязательного медицинского страхования, в том числе на выплату пенсий по государственному пенсионному обеспечению, выплату пособий в рамках государственного социального страхования по временной нетрудоспособности и в связи с материнством и т.д.;</w:t>
      </w:r>
      <w:proofErr w:type="gramEnd"/>
    </w:p>
    <w:p w:rsidR="00125C20" w:rsidRDefault="00125C20" w:rsidP="002F5B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Следует проверить обоснованность и целевое использование средств</w:t>
      </w:r>
      <w:r>
        <w:rPr>
          <w:sz w:val="22"/>
          <w:szCs w:val="22"/>
        </w:rPr>
        <w:t>;</w:t>
      </w:r>
    </w:p>
    <w:p w:rsidR="00125C20" w:rsidRDefault="00125C20" w:rsidP="00045B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6) Статья 270 «Операции</w:t>
      </w:r>
      <w:r w:rsidRPr="005A182F">
        <w:rPr>
          <w:sz w:val="22"/>
          <w:szCs w:val="22"/>
        </w:rPr>
        <w:t xml:space="preserve"> </w:t>
      </w:r>
      <w:r>
        <w:rPr>
          <w:sz w:val="22"/>
          <w:szCs w:val="22"/>
        </w:rPr>
        <w:t>с активами»</w:t>
      </w:r>
    </w:p>
    <w:p w:rsidR="00125C20" w:rsidRPr="00AD08FD" w:rsidRDefault="00125C20" w:rsidP="005A18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Указанная статья включает следующие подстатьи:</w:t>
      </w:r>
    </w:p>
    <w:p w:rsidR="00125C20" w:rsidRDefault="00125C20" w:rsidP="00045B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- 271 «Амортизация»;</w:t>
      </w:r>
    </w:p>
    <w:p w:rsidR="00125C20" w:rsidRDefault="00125C20" w:rsidP="00045B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- 272 «Расходование материальных запасов»;</w:t>
      </w:r>
    </w:p>
    <w:p w:rsidR="00125C20" w:rsidRDefault="00125C20" w:rsidP="00045B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- 273 «Чрезвычайные расходы по операциям с активами»;</w:t>
      </w:r>
    </w:p>
    <w:p w:rsidR="00125C20" w:rsidRDefault="00125C20" w:rsidP="00045B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- 274 «Убытки от обесценения активов».</w:t>
      </w:r>
    </w:p>
    <w:p w:rsidR="00125C20" w:rsidRDefault="00125C20" w:rsidP="00045B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На данные подстатьи относятся </w:t>
      </w:r>
      <w:r>
        <w:rPr>
          <w:sz w:val="22"/>
          <w:szCs w:val="22"/>
        </w:rPr>
        <w:t>операции, отражающие уменьшение финансового результата, связанное с начислением сумм амортизации на объекты основных средств и нематериальных активов, со списанием материальных запасов и т.д.</w:t>
      </w:r>
    </w:p>
    <w:p w:rsidR="00125C20" w:rsidRDefault="00125C20" w:rsidP="00045B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Следует проверить </w:t>
      </w:r>
      <w:r>
        <w:rPr>
          <w:sz w:val="22"/>
          <w:szCs w:val="22"/>
        </w:rPr>
        <w:t>правильность начисления амортизации основных средств, списание основных средств и материальных запасов, расходы по операциям с активами.</w:t>
      </w:r>
    </w:p>
    <w:p w:rsidR="00125C20" w:rsidRDefault="00125C20" w:rsidP="00045B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7) Статья 280 « Безвозмездные перечисления капитального характера организациям.</w:t>
      </w:r>
    </w:p>
    <w:p w:rsidR="00125C20" w:rsidRPr="00AD08FD" w:rsidRDefault="00125C20" w:rsidP="00343BB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Указанная статья включает следующие подстатьи:</w:t>
      </w:r>
    </w:p>
    <w:p w:rsidR="00125C20" w:rsidRDefault="00125C20" w:rsidP="00045B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- 281 «Безвозмездные перечисления капитального характера государственным (муниципальным) бюджетным и автономным учреждениям»;</w:t>
      </w:r>
    </w:p>
    <w:p w:rsidR="00125C20" w:rsidRDefault="00125C20" w:rsidP="00045B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- 282</w:t>
      </w:r>
      <w:r w:rsidRPr="00343BB8">
        <w:rPr>
          <w:sz w:val="22"/>
          <w:szCs w:val="22"/>
        </w:rPr>
        <w:t xml:space="preserve"> </w:t>
      </w:r>
      <w:r>
        <w:rPr>
          <w:sz w:val="22"/>
          <w:szCs w:val="22"/>
        </w:rPr>
        <w:t>«Безвозмездные перечисления капитального характера финансовым организациям государственного сектора»;</w:t>
      </w:r>
    </w:p>
    <w:p w:rsidR="00125C20" w:rsidRDefault="00125C20" w:rsidP="00045B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- 283 «Безвозмездные перечисления капитального характера иным финансовым организациям (за исключением финансовых организаций государственного сектора);</w:t>
      </w:r>
    </w:p>
    <w:p w:rsidR="00125C20" w:rsidRDefault="00125C20" w:rsidP="00045B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- 284 «Безвозмездные перечисления капитального характера нефинансовым организациям</w:t>
      </w:r>
      <w:r w:rsidRPr="00343BB8"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государственного сектора»;</w:t>
      </w:r>
    </w:p>
    <w:p w:rsidR="00125C20" w:rsidRDefault="00125C20" w:rsidP="00637DC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- 285 «Безвозмездные перечисления капитального характера иным нефинансовым организациям (за исключением финансовых организаций государственного сектора);</w:t>
      </w:r>
    </w:p>
    <w:p w:rsidR="00125C20" w:rsidRDefault="00125C20" w:rsidP="00045B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- 286 «Безвозмездные перечисления капитального характера некоммерческим организациям и физическим лицам – производителям товаров, работ и услуг»;</w:t>
      </w:r>
    </w:p>
    <w:p w:rsidR="00125C20" w:rsidRDefault="00125C20" w:rsidP="00045B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proofErr w:type="gramStart"/>
      <w:r w:rsidRPr="00AD08FD">
        <w:rPr>
          <w:sz w:val="22"/>
          <w:szCs w:val="22"/>
        </w:rPr>
        <w:t>На данные подстатьи относятся</w:t>
      </w:r>
      <w:r>
        <w:rPr>
          <w:sz w:val="22"/>
          <w:szCs w:val="22"/>
        </w:rPr>
        <w:t xml:space="preserve"> расходы бюджетов бюджетной системы Российской Федерации на предоставление безвозмездных и безвозвратных трансфертов (субсидий) капитального характера муниципальным бюджетным и автономным учреждениям, в том числе на предоставление субсидии на иные цели капитального характера, за исключением расходов, отнесённых  на статью 530 «Увеличение стоимости акций и иных финансовых инструментов» и т.д..</w:t>
      </w:r>
      <w:proofErr w:type="gramEnd"/>
    </w:p>
    <w:p w:rsidR="00125C20" w:rsidRDefault="00125C20" w:rsidP="00045B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Следует проверить обоснованность и целевое использование средств</w:t>
      </w:r>
      <w:r>
        <w:rPr>
          <w:sz w:val="22"/>
          <w:szCs w:val="22"/>
        </w:rPr>
        <w:t>.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Pr="00AD08FD">
        <w:rPr>
          <w:sz w:val="22"/>
          <w:szCs w:val="22"/>
        </w:rPr>
        <w:t>)  Статья 290 «Прочие расходы»</w:t>
      </w:r>
      <w:r>
        <w:rPr>
          <w:sz w:val="22"/>
          <w:szCs w:val="22"/>
        </w:rPr>
        <w:t>, детализируется подстатьями: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- 291 «Налоги, пошлины, сборы»;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- 292 «Штрафы за нарушение законодательства о налогах и сборах, законодательства о страховых взносах»;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- 293 «Штрафы за нарушение законодательства о закупках и нарушений контрактов (договоров)»;</w:t>
      </w:r>
    </w:p>
    <w:p w:rsidR="00125C20" w:rsidRDefault="00125C20" w:rsidP="00EC537D">
      <w:pPr>
        <w:pStyle w:val="a4"/>
        <w:shd w:val="clear" w:color="auto" w:fill="FFFFFF"/>
        <w:tabs>
          <w:tab w:val="right" w:pos="9355"/>
        </w:tabs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- 294 «Штрафные санкции по долговым обязательствам»;</w:t>
      </w:r>
      <w:r>
        <w:rPr>
          <w:sz w:val="22"/>
          <w:szCs w:val="22"/>
        </w:rPr>
        <w:tab/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- 295 «Другие экономические санкции»;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- 296 «Иные выплаты текущего характера физическим лицам»;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- 297 «Иные выплаты текущего характера организациям;</w:t>
      </w:r>
    </w:p>
    <w:p w:rsidR="00125C20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- 298 «Иные выплаты капитального характера физическим лицам»;</w:t>
      </w:r>
    </w:p>
    <w:p w:rsidR="00125C20" w:rsidRDefault="00125C20" w:rsidP="00EC53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- 299 «Иные выплаты капитального характера организациям; </w:t>
      </w:r>
    </w:p>
    <w:p w:rsidR="00125C20" w:rsidRDefault="00125C20" w:rsidP="00EC53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- 29Т «Расходы по возмещению убытков (расходов) от деятельности простого товарищества».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На  данную  статью  относятся  расходы,  связанные  с  уплатой  налогов</w:t>
      </w:r>
      <w:r>
        <w:rPr>
          <w:sz w:val="22"/>
          <w:szCs w:val="22"/>
        </w:rPr>
        <w:t>, штрафов, пеней,</w:t>
      </w:r>
      <w:r w:rsidRPr="00AD08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стипендий, </w:t>
      </w:r>
      <w:r w:rsidRPr="00AD08FD">
        <w:rPr>
          <w:sz w:val="22"/>
          <w:szCs w:val="22"/>
        </w:rPr>
        <w:t>возмещения  убытков  и  вреда</w:t>
      </w:r>
      <w:r>
        <w:rPr>
          <w:sz w:val="22"/>
          <w:szCs w:val="22"/>
        </w:rPr>
        <w:t xml:space="preserve"> и т.д.</w:t>
      </w:r>
    </w:p>
    <w:p w:rsidR="00125C20" w:rsidRDefault="00125C20" w:rsidP="0024106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D08FD">
        <w:rPr>
          <w:sz w:val="22"/>
          <w:szCs w:val="22"/>
        </w:rPr>
        <w:t>Следует проверить обоснованность и целевое использование средств</w:t>
      </w:r>
      <w:r>
        <w:rPr>
          <w:sz w:val="22"/>
          <w:szCs w:val="22"/>
        </w:rPr>
        <w:t>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2.3.5. Анализ плана финансово-хозяйственной деятельности.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В соответствии с положениями Федерального Закона от 08.05.2010 № 83-ФЗ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бюджетные и автономные учреждения составляют План финансово-хозяйственной деятельности (далее – План ФХД).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проверке необходимо провести анализ Плана ФХД на предмет: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соответствия  цели  деятельности  учреждения  в  соответствие  с федеральными  законами,  иными  нормативными  и  муниципальными правовыми актами и уставом;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видов деятельности, относящихся к уставной деятельности;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перечня  услуг,  относящихся  к  основным  видам  деятельности  в соответствии с Уставом;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приобретенного  за  счет  выделенных  собственником  средств имущества;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расходования  целевых  субсидий  в  соответствии  с  муниципальным заданием;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поступлений  от  оказания  муниципальным  учреждением  услуг, относящихся  в  соответствии  с  уставом  муниципального  учреждения  к  его основным  видам  деятельности,  предоставление  которых  для  физических  и юридических лиц осуществляется на платной основе, а также поступлений от приносящей доход деятельности.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2.3.6. Проверка целевого использования бюджетных средств.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proofErr w:type="gramStart"/>
      <w:r w:rsidRPr="00AD08FD">
        <w:rPr>
          <w:sz w:val="22"/>
          <w:szCs w:val="22"/>
        </w:rPr>
        <w:t>В  соответствии  с  ст.  306.4  Бюджетного  Кодекса  РФ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Средства,  выделяемые  из  бюджета  в  порядке  сметного финансирования  деятельности  учреждений,  являются бюджетными  вплоть до  их  фактического  использования  и  подлежат  контролю,  как  с  точки зрения целевого использования, так и процедуры использования.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Выводы  об  использовании  бюджетных  средств  делаются  на основании анализа данных о финансировании, выписок из лицевых счетов, первичных документов и регистров бюджетного учета учреждения.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В  ходе  проверки  изучаются  первичные  учетные  документы  (чеки, платежные  поручения,  приходные  и  расходные  ордера,  накладные  и  др.), регистры  бухгалтерского  учета,  данные  книги  «Журнал-главная»  и бухгалтерской отчетности, отражающие состояние и движение бюджетных средств.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Сведения  о  нарушениях  отражаются  в  акте  отдельно  по  каждому факту  нарушения  с  обязательным  приложением  к  акту  заверенных  копий документов, подтверждающих факт нецелевого использования бюджетных средств.  Нарушения  необходимо  отразить  в акте проверки  таким  образом, чтобы  по  каждому  из  них  можно  было  сформулировать  четкие,  на основании конкретных документов, ответы на следующие вопросы: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в чем выразилось нарушение;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кто нарушитель;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когда и каким распоряжением обусловлено нарушение;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чем  оно  вызвано  (объяснение  руководителя  проверяемого учреждения в дополнение к акту);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последствия нарушения;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какая  сумма  нецелевого  использования  и  санкции  возмещены  в процессе проверки, если возмещение проводилось;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какие  меры  приняты  для  устранения  нарушения  до  окончания проверки.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lastRenderedPageBreak/>
        <w:t>Эти сведения необходимы для принятия решения по акту проверки.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 ссылке  на  какую-либо  статью  расходов  бюджетов  РФ необходимо  указывать  не  только  код  статьи,  но  и  точную  расшифровку этого кода.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При изложении в акте выявленных фактов нецелевого использования бюджетных  средств,  других  недостатков,  нарушений  и  злоупотреблений следует  соблюдать  объективность  и  обоснованность,  правильность  и точность описания их сущности и причин.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proofErr w:type="gramStart"/>
      <w:r w:rsidRPr="00AD08FD">
        <w:rPr>
          <w:sz w:val="22"/>
          <w:szCs w:val="22"/>
        </w:rPr>
        <w:t>При  этом  в  обязательном  порядке  делаются  ссылки  на соответствующие законы, приказы, постановления, распоряжения и другие нормативные  акты,  которые  нарушены  или  не  соблюдены  (указываются точные наименования нормативных документов, даты их принятия, статьи, пункты),  и  копии  внутренних  документов  организации,  подтверждающих достоверность  сделанных  в  акте  записей  (приказы,  распоряжения руководителя  или  его  заместителей,  выполнение  которых  привело  к нецелевому использованию средств бюджета).</w:t>
      </w:r>
      <w:proofErr w:type="gramEnd"/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2.3.7. Проверка использования муниципальной собственности.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 проведении  проверок  необходимо  руководствоваться  статьей 296,  297,  298  Гражданского  кодекса  РФ  и  нормативно-правовыми  актами органов самоуправления, регулирующими вопросы использования государственной и муниципальной собственности.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В  ходе  проверки  необходимо  ознакомиться  с  документами  на  право владения  и  распоряжения  занимаемыми  зданиями,  помещениями, проанализировать законность их использования.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Следует  иметь  в  виду,  что  государственная  и  муниципальная собственность не может быть сдана в аренду без разрешения собственника.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В  соответствии  со  ст.  296  Гражданского  кодекса  РФ  за  казенными учреждениями  имущество  закреплено  на  праве  оперативного  управления.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Учреждения  владеют,  пользуются  этим  имуществом  в  пределах, установленных  законом,  в  соответствии  с  целями  своей  деятельности, распоряжаются  этим  имуществом  с  согласия  собственника  этого имущества.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В ходе проверки необходимо: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установить  имелись  ли  факты  сдачи  помещений  и  оборудования коммерческим  структурам  без  возмещения  ими  расходов  по  аренде, хозяйственному обслуживанию и другим расходам;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проверить  расчет  арендной  платы  по  договорам  аренды,  расчет  по возмещению  эксплуатационных  расходов  и  своевременность  поступления данных платежей;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проверить  наличие  фактов  продажи  коммерческим  организациям оборудования,  мебели,  инвентаря,  средств  оргтехники  и  других материальных  ценностей,  в  том  числе  по  сниженным  ценам  и  без соответствующего  разрешения  собственника  и  оформления  этих  операций по бюджетному учету.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В  соответствии  со  ст.  298  Гражданского  кодекса  РФ  автономное  и бюджетное учреждение без согласия собственника не вправе распоряжаться недвижимым  и  особо  ценным  движимым  имуществом,  закрепленными  за ним  собственником  или  приобретенными  автономным  и  бюджетным учреждением  за  счет  средств,  выделенных  ему  собственником  на приобретение  такого  имущества.  Остальным  имуществом,  находящимся  у него  на  праве  оперативного  управления,  автономное  и  бюджетное учреждение  вправе  распоряжаться  самостоятельно,  если  иное  не установлено законом.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проведении проверочных мероприятий необходимо проверить: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наличие  производственных,  технических,  коммунальных  и  иных зданий  и  сооружений,  а  также  иного  находящегося  в  муниципальной собственности  недвижимого  имущества  и  особо  ценного  движимого имущества  по  перечню,  определенному  отраслевым  или  уполномоченным органом  власти,  на  который  возложены  координация  и  регулирование деятельности в соответствующих отраслях;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полноту  и  правильность  постановки  на  учет,  </w:t>
      </w:r>
      <w:proofErr w:type="spellStart"/>
      <w:r w:rsidRPr="00AD08FD">
        <w:rPr>
          <w:sz w:val="22"/>
          <w:szCs w:val="22"/>
        </w:rPr>
        <w:t>оприходования</w:t>
      </w:r>
      <w:proofErr w:type="spellEnd"/>
      <w:r w:rsidRPr="00AD08FD">
        <w:rPr>
          <w:sz w:val="22"/>
          <w:szCs w:val="22"/>
        </w:rPr>
        <w:t>, правомерность списания и правильность учета имущества;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наличие  свидетельства  о  государственной  регистрации  права  на объекты недвижимого имущества, переданному автономному и бюджетному учреждению  на  праве  оперативного  управления,  права  на  постоянное (бессрочное) пользование земельным участком;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соблюдение  установленного  порядка  сдачи  в  аренду  помещений  с согласия учредителя, их государственная регистрация, наличие заключенных договоров на возмещение коммунальных услуг арендаторами;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lastRenderedPageBreak/>
        <w:t>- эффективное  использование  площадей  недвижимого  имущества, особо  ценного  движимого  имущества,  в  том  числе  выявление неиспользуемого имущества.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 необходимости  возможно  проведение  инвентаризации недвижимого  и  особо  ценного  движимого  имущества  с  охватом  вопросов сохранности и эффективности использования имущества.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При  проведении  проверочных  мероприятий  необходимо  обратить внимание на правомерность совершения сделок с имуществом автономного и бюджетного  учреждения,  особо  ценного  движимого  имущества  и  сделок,  в совершении которых имеется заинтересованность, а также на  использование объектов культурного наследия.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Под  особо  ценным  имуществом  понимается  имущество,  без  которого осуществление  автономным  и  бюджетным  учреждением  своей  уставной деятельности будет </w:t>
      </w:r>
      <w:proofErr w:type="gramStart"/>
      <w:r w:rsidRPr="00AD08FD">
        <w:rPr>
          <w:sz w:val="22"/>
          <w:szCs w:val="22"/>
        </w:rPr>
        <w:t>существенно затруднено</w:t>
      </w:r>
      <w:proofErr w:type="gramEnd"/>
      <w:r w:rsidRPr="00AD08FD">
        <w:rPr>
          <w:sz w:val="22"/>
          <w:szCs w:val="22"/>
        </w:rPr>
        <w:t xml:space="preserve">.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Решение  учредителя  об  отнесении  имущества  к  категории  особо ценного  движимого  имущества  принимается  одновременно  с  принятием решения  о  закреплении  указанного  имущества  за  учреждением  или  о выделении средств на его приобретение.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Автономное  и  бюджетное  учреждение  не  вправе  распоряжаться  без согласия учредителя недвижимым и особо ценным движимым имуществом, закрепленным  за  ним  учредителем  или  приобретенным  автономным учреждением за счет средств, выделенных ему учредителем на приобретение этого имущества.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Остальным  имуществом,  в  том  числе  недвижимым,  автономное  и бюджетное  учреждение  вправе  распоряжаться  самостоятельно  (за исключением  права  внесения  имущества  в  уставный  капитал  других юридических лиц).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2.3.8. Проверка предпринимательской и иной приносящей доход деятельности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Бюджетное  и  автономное  учреждение  вправе  осуществлять приносящую  доход  деятельность  лишь  постольку,  поскольку  это  служит достижению  целей,  ради  которых  оно  создано,  и  соответствующую  этим целям,  при  условии,  что  такая  деятельность  указана  в  его  учредительных документах. Доходы, полученные от такой деятельности, и приобретенное за счет  этих  доходов  имущество  поступают  в  самостоятельное  распоряжение самого учреждения.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Казенное  учреждение  может  осуществлять  приносящую  доход деятельность  в  соответствии  со  своими  учредительными  документами.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Доходы,  полученные  от  указанной  деятельности,  поступают  в соответствующий бюджет бюджетной системы РФ.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Объектами анализа средств от предпринимательской, иной приносящей доход  деятельности  и  использования  государственной  (муниципальной) собственности бюджетного учреждения являются следующие показатели: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доходы  и  расходы  по  видам  деятельности  и  в  разрезе  структурных подразделений  учреждения,  их  состав,  структура  и  динамика  за анализируемый период по сравнению с планом (сметой);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расходы  по  видам  деятельности  в  разрезе  статей,  подстатей  и элементов  бюджетной  классификации,  их  структура  и  динамика  за анализируемый период по сравнению с планом (сметой);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соотношение доходов и расходов от внебюджетной деятельности.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 проведении  проверки  предпринимательской  и  иной  приносящей доход  деятельности  необходимо  руководствоваться  Бюджетным  кодексом РФ,  Гражданским  кодексом  РФ,  отраслевыми  законодательными  актами  и другими  нормативными  правовыми  актами  органов  местного самоуправления.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В ходе проверки следует установить: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законность  образования  и  расходования  средств  от предпринимательской и иной приносящей доход деятельности;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 применения  нормативных  правовых  актов  и учредительных  документов,  регулирующих  вопросы  осуществления предпринимательской и иной приносящей доход деятельности;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не планировались ли излишние и необоснованные расходы, учтены ли остатки  средств  от  предпринимательской  и  иной  приносящей  доход деятельности на начало года.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Основными  источниками  информации  для  анализа  формирования  и использования  средств  от  предпринимательской,  иной  приносящей  доход деятельности  и  использования  государственной  (муниципальной) собственности автономного и бюджетного учреждения нового </w:t>
      </w:r>
      <w:r w:rsidRPr="00AD08FD">
        <w:rPr>
          <w:sz w:val="22"/>
          <w:szCs w:val="22"/>
        </w:rPr>
        <w:lastRenderedPageBreak/>
        <w:t>типа являются следующие документы: план финансово-хозяйственной деятельности, отчет о выполнении  муниципального  задания,  порядок  определения  предельных  и тарифов на платные услуги.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В  ходе  контрольного  мероприятия  сопоставить  запланированные доходы  в  Плане  ФХД  с  фактически  поступившими  средствами,  а  также проверить получаемые доходы на соответствие целям создания учреждения.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2.3.9. Проверка организации и ведения бюджетного учета и достоверности представляемой отчетности.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Для установления состояния бухгалтерского учета и отчетности, необходимо выполнить три этапа: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 изучить локальные, регламентирующие бухгалтерский учет акты;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 проверить  соответствие  бухгалтерского  учета  и  отчетности действующей нормативно-правовой базе;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 провести анализ отчетности по составу и содержанию.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 выполнении  проверки  в  первую  очередь  знакомятся  с  приказом об  учетной  политике,  в  котором  определены  варианты  учета  и  оценки объектов учета, по которым разрешена вариантность, а также форма, техника ведения и организация бухгалтерского учета, исходя из особенностей своей деятельности.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изучении локальных актов необходимо: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установить  имеется  ли  утвержденное  в  установленном  порядке Положение о бухгалтерской службе и как оно выполняется;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проверить  -  установлены  ли  главным  бухгалтером  (руководителем бухгалтерской службы) служебные обязанности для работников бухгалтерии.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Основными задачами бухгалтерского учета является: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формирование  полной  и  достоверной  информации  о  деятельности организац</w:t>
      </w:r>
      <w:proofErr w:type="gramStart"/>
      <w:r w:rsidRPr="00AD08FD">
        <w:rPr>
          <w:sz w:val="22"/>
          <w:szCs w:val="22"/>
        </w:rPr>
        <w:t>ии и ее</w:t>
      </w:r>
      <w:proofErr w:type="gramEnd"/>
      <w:r w:rsidRPr="00AD08FD">
        <w:rPr>
          <w:sz w:val="22"/>
          <w:szCs w:val="22"/>
        </w:rPr>
        <w:t xml:space="preserve"> имущественного положения, необходимой для внутренних и внешних пользователей бухгалтерской отчетности;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предотвращение  отрицательных  результатов  хозяйственной деятельности  организации  и  выявление  внутрихозяйственных  резервов обеспечения ее финансовой устойчивости.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 проверке  правильности  ведения  бухгалтерского  учета необходимо: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установить  выполняются  ли  требования  Инструкции в  части разграничения учета средств, получаемых из бюджета и из внебюджетных источников;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изучить структуру бухгалтерской службы, формы и методы ведения бюджетного учета;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проверить состояние бюджетного учета и отчетности;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проверить правильность оформления первичных документов:  правильность заполнения реквизитов;  наличие  исправлений,  не  оговоренных  в  установленном порядке;  подлинность  подписей  должностных  и  материально ответственных лиц;  правильность подсчетов в документах;  достоверность первичных документов;  проверить правильность открытия лицевых счетов.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Достоверность  хозяйственных  операций,  отраженных  в  первичных документах, при необходимости может быть установлена путем проведения встречных проверок в организациях, с которыми проверяемая организация имеет хозяйственные связи.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1) Проверка учета основных средств: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заключаются ли договоры о полной материальной ответственности с материально ответственными лицами;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соблюдается  ли  установленный  порядок  оформления  поступления основных  средств,  правильность  отнесения  ценностей  к  основным средствам, своевременность и правильность их </w:t>
      </w:r>
      <w:proofErr w:type="spellStart"/>
      <w:r w:rsidRPr="00AD08FD">
        <w:rPr>
          <w:sz w:val="22"/>
          <w:szCs w:val="22"/>
        </w:rPr>
        <w:t>оприходования</w:t>
      </w:r>
      <w:proofErr w:type="spellEnd"/>
      <w:r w:rsidRPr="00AD08FD">
        <w:rPr>
          <w:sz w:val="22"/>
          <w:szCs w:val="22"/>
        </w:rPr>
        <w:t>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 и  законность  списания  основных  средств  и безвозмездной их передачи.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Необходимо  помнить,  что  основные  средства,  полученные  и переданные  учреждениями  безвозмездно,  отражаются  в  бюджетном  учете по рыночной стоимости.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2)  Проверка учета </w:t>
      </w:r>
      <w:proofErr w:type="spellStart"/>
      <w:r w:rsidRPr="00AD08FD">
        <w:rPr>
          <w:sz w:val="22"/>
          <w:szCs w:val="22"/>
        </w:rPr>
        <w:t>непроизведенных</w:t>
      </w:r>
      <w:proofErr w:type="spellEnd"/>
      <w:r w:rsidRPr="00AD08FD">
        <w:rPr>
          <w:sz w:val="22"/>
          <w:szCs w:val="22"/>
        </w:rPr>
        <w:t xml:space="preserve"> и нефинансовых активов: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правильность  документального  оформления  при  </w:t>
      </w:r>
      <w:proofErr w:type="spellStart"/>
      <w:r w:rsidRPr="00AD08FD">
        <w:rPr>
          <w:sz w:val="22"/>
          <w:szCs w:val="22"/>
        </w:rPr>
        <w:t>оприходовании</w:t>
      </w:r>
      <w:proofErr w:type="spellEnd"/>
      <w:r w:rsidRPr="00AD08FD">
        <w:rPr>
          <w:sz w:val="22"/>
          <w:szCs w:val="22"/>
        </w:rPr>
        <w:t xml:space="preserve">  и выбытии </w:t>
      </w:r>
      <w:proofErr w:type="spellStart"/>
      <w:r w:rsidRPr="00AD08FD">
        <w:rPr>
          <w:sz w:val="22"/>
          <w:szCs w:val="22"/>
        </w:rPr>
        <w:t>непроизведенных</w:t>
      </w:r>
      <w:proofErr w:type="spellEnd"/>
      <w:r w:rsidRPr="00AD08FD">
        <w:rPr>
          <w:sz w:val="22"/>
          <w:szCs w:val="22"/>
        </w:rPr>
        <w:t xml:space="preserve"> активов;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установить  законность  права  собственности  на  объекты </w:t>
      </w:r>
      <w:proofErr w:type="spellStart"/>
      <w:r w:rsidRPr="00AD08FD">
        <w:rPr>
          <w:sz w:val="22"/>
          <w:szCs w:val="22"/>
        </w:rPr>
        <w:t>непроизведенных</w:t>
      </w:r>
      <w:proofErr w:type="spellEnd"/>
      <w:r w:rsidRPr="00AD08FD">
        <w:rPr>
          <w:sz w:val="22"/>
          <w:szCs w:val="22"/>
        </w:rPr>
        <w:t xml:space="preserve"> активов;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правильность  документального  оформления  при  </w:t>
      </w:r>
      <w:proofErr w:type="spellStart"/>
      <w:r w:rsidRPr="00AD08FD">
        <w:rPr>
          <w:sz w:val="22"/>
          <w:szCs w:val="22"/>
        </w:rPr>
        <w:t>оприходовании</w:t>
      </w:r>
      <w:proofErr w:type="spellEnd"/>
      <w:r w:rsidRPr="00AD08FD">
        <w:rPr>
          <w:sz w:val="22"/>
          <w:szCs w:val="22"/>
        </w:rPr>
        <w:t xml:space="preserve">  и выбытии нефинансовых активов.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lastRenderedPageBreak/>
        <w:t>3)  Учет материальных запасов: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проверке следует обратить внимание: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состояние складского учета;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наличие договоров о материальной ответственности;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все ли материальные ценности находятся на ответственном хранении материально ответственных лиц;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соблюдается ли порядок выдачи и учета доверенностей на получение товарно-материальных ценностей;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правильность списания материальных ценностей, в том числе топлива и </w:t>
      </w:r>
      <w:proofErr w:type="gramStart"/>
      <w:r w:rsidRPr="00AD08FD">
        <w:rPr>
          <w:sz w:val="22"/>
          <w:szCs w:val="22"/>
        </w:rPr>
        <w:t>ГСМ</w:t>
      </w:r>
      <w:proofErr w:type="gramEnd"/>
      <w:r w:rsidRPr="00AD08FD">
        <w:rPr>
          <w:sz w:val="22"/>
          <w:szCs w:val="22"/>
        </w:rPr>
        <w:t xml:space="preserve"> согласно установленным нормам.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4)  Учет денежных средств, находящихся на счетах учреждений: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открытия лицевых счетов в органах казначейства;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 оформления  первичных  документов  (наличие  визы руководителя к оплате, органа казначейства об исполнении).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5)  Учет кассовых операций: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инвентаризация кассы и обследование условий хранения денежных средств;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соответствие  осуществляемых  операций  при  оформлении  и  учете требованиям Порядка ведения кассовых операций в Российской Федерации, утвержденным ЦБ РФ 11.03.2014 №  3210-У.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6) Учет расчетов: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В  процессе  проверки  учета  средств,  находящихся  в  расчетах  по выданным авансам и принятым обязательствам, следует обратить внимание на  состояние  расчетов  с  поставщиками,  подрядчиками  и  заказчиками,  с подотчетными  лицами,  по  платежам  в  бюджет,  с  территориальными государственными внебюджетными фондами.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 рассмотрении  учета  расчетов  с  дебиторами  и  кредиторами следует установить: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причины образования дебиторской и кредиторской задолженности;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сроки  возникновения  задолженности  по  каждому  дебитору  и кредитору;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меры, принятые к её погашению или взысканию;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соблюдение  порядка  списания  дебиторской  и  кредиторской задолженности.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 проверке  соответствия  бухгалтерского  учета  и  отчетности действующей нормативно-правовой базы необходимо установить: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выполняются ли предложения по результатам предыдущих проверок состояния бухгалтерского учета и отчетности;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соблюдаются  ли  установленные  правила  хранения  в  бухгалтерии первичных  документов,  учетных  регистров  и  других  бухгалтерских документов текущего года и за прошлые годы до передачи их в архив;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своевременно ли предоставляются бухгалтерии все необходимые для бухгалтерского учета и контроля документы;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ведутся  ли  все  предусмотренные  инструкциями  и  приказами Минфина  РФ  учетные  регистры,  правильность,  своевременность  и аккуратность записей операций в этих регистрах;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соответствие остатков на начало года в учетных регистрах данным за предыдущий  год,  выведены  ли  итоги  оборотов  за  месяц  и  в  надлежащих случаях с начала года, а также остатки по соответствующим субсчетам;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наличие подлинных документов, своевременность и правильность их составления, оформления и соответствия их установленным формам;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  ли  оформлены  и  составлены  регистры  бухгалтерского учета (журналы-ордера, накопительные ведомости);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- соответствуют  ли  итоги  остатков  по  каждой  группе  аналитических счетов  оборотных  ведомостей  итогам  остатков  этих  субсчетов  книги «Журнал-главная» и показателям финансовой отчетности.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При  выявлении  несоответствий  вычисляют  величину  отклонений  по каждому из бухгалтерских счетов.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Величина отклонения показателей финансовой отчетности от итоговых остатков  аналитических  счетов  будет  свидетельствовать  о  величине искажения финансовой отчетности. Искажение любой статьи (строки) формы бухгалтерской отчетности не менее чем на 10% является грубым нарушением правил ведения бухгалтерского учета и влечет наложение административного штрафа на должностных лиц.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lastRenderedPageBreak/>
        <w:t>При  анализе  отчетности  по  составу  и  содержанию устанавливается: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1)  правильность  составления  отчетности  в  объемах  и  по  формам,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установленным Министерством финансов РФ;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2) правильность и полнота заполнения показателей, предусмотренных в формах  отчетности,  согласованность  взаимосвязанных  показателей, приведенных  в  отдельных  формах,  между  собой  и  с  балансом,  а  также правильность арифметических подсчетов;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3)  соответствие  данных  синтетического  и  аналитического  учета данным форм бухгалтерской отчетности.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При  проверке  достоверности  предоставляемой  отчетности устанавливается: 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правильность  проведения  инвентаризации,  определение  ее результатов и отражения их в учете;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своевременность и полноту представляемой бюджетной отчетности;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соответствие данных аналитического учета данным синтетического учета;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соответствие  данных  бюджетной  отчетности  данным  бюджетного учета;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согласованность взаимосвязанных показателей отдельных форм.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2.3.10. Проверка устранения недостатков и нарушений, выявленных предыдущими ревизиями и проверками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В ходе проверки следует: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ознакомиться  с  документами  (актами,  справками,  предписаниями) предыдущих ревизий и проверок;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- проанализировать  полноту  и  своевременность  устранения отмеченных в них недостатков и нарушений.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Отметить  в  акте  проверки,  принимались  ли  какие-то  меры  по устранению ранее выявленных недостатков и нарушений.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2.4.   Заключительный этап контрольного мероприятия.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 xml:space="preserve">         Подготовка  и  оформление  результатов  контрольного  мероприятия являются  завершающим  этапом.  Главная  задача  заключительного  этапа состоит  в  подготовке  акта,  отчета  и  информации  по  результатам контрольного мероприятия.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proofErr w:type="gramStart"/>
      <w:r w:rsidRPr="00AD08FD">
        <w:rPr>
          <w:sz w:val="22"/>
          <w:szCs w:val="22"/>
        </w:rPr>
        <w:t xml:space="preserve">Результаты контрольных мероприятий оформляются в соответствии с требованиями, установленными </w:t>
      </w:r>
      <w:r w:rsidRPr="009E077E">
        <w:rPr>
          <w:color w:val="000000"/>
        </w:rPr>
        <w:t xml:space="preserve">Порядок осуществления администрацией </w:t>
      </w:r>
      <w:r w:rsidR="002F7077">
        <w:rPr>
          <w:color w:val="000000"/>
        </w:rPr>
        <w:t xml:space="preserve"> Будовского</w:t>
      </w:r>
      <w:r w:rsidRPr="009E077E">
        <w:rPr>
          <w:color w:val="000000"/>
        </w:rPr>
        <w:t xml:space="preserve"> сельского поселения внутреннего муниципального финансового контроля</w:t>
      </w:r>
      <w:r w:rsidRPr="00AD08FD">
        <w:rPr>
          <w:sz w:val="22"/>
          <w:szCs w:val="22"/>
        </w:rPr>
        <w:t xml:space="preserve">, утверждённого </w:t>
      </w:r>
      <w:r>
        <w:rPr>
          <w:sz w:val="22"/>
          <w:szCs w:val="22"/>
        </w:rPr>
        <w:t xml:space="preserve">решением Совета депутатов </w:t>
      </w:r>
      <w:r w:rsidR="002F7077">
        <w:rPr>
          <w:sz w:val="22"/>
          <w:szCs w:val="22"/>
        </w:rPr>
        <w:t xml:space="preserve">Будовского </w:t>
      </w:r>
      <w:r>
        <w:rPr>
          <w:sz w:val="22"/>
          <w:szCs w:val="22"/>
        </w:rPr>
        <w:t>сельского поселения</w:t>
      </w:r>
      <w:r w:rsidRPr="00AD08FD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_______</w:t>
      </w:r>
      <w:r w:rsidRPr="00AD08FD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AD08FD">
        <w:rPr>
          <w:sz w:val="22"/>
          <w:szCs w:val="22"/>
        </w:rPr>
        <w:t xml:space="preserve">г. № </w:t>
      </w:r>
      <w:r>
        <w:rPr>
          <w:sz w:val="22"/>
          <w:szCs w:val="22"/>
        </w:rPr>
        <w:t>___</w:t>
      </w:r>
      <w:proofErr w:type="gramEnd"/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AD08FD">
        <w:rPr>
          <w:sz w:val="22"/>
          <w:szCs w:val="22"/>
        </w:rPr>
        <w:t>В случае выявления отклонений, нарушений и недостатков необходимо подготовить соответствующие предложения (рекомендации), направленные на их устранение. Указанные предложения (рекомендации) направляются в адрес объекта проверки  в форме представления, предписания.</w:t>
      </w:r>
    </w:p>
    <w:p w:rsidR="00125C20" w:rsidRPr="00AD08FD" w:rsidRDefault="00125C20" w:rsidP="00AD08F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125C20" w:rsidRPr="00AD08FD" w:rsidRDefault="00125C20" w:rsidP="00AD08FD">
      <w:pPr>
        <w:ind w:firstLine="708"/>
        <w:jc w:val="both"/>
        <w:rPr>
          <w:rFonts w:ascii="Times New Roman" w:hAnsi="Times New Roman" w:cs="Times New Roman"/>
        </w:rPr>
      </w:pPr>
    </w:p>
    <w:p w:rsidR="00125C20" w:rsidRPr="00AD08FD" w:rsidRDefault="00125C20" w:rsidP="00AD08FD">
      <w:pPr>
        <w:ind w:firstLine="708"/>
        <w:jc w:val="both"/>
        <w:rPr>
          <w:rFonts w:ascii="Times New Roman" w:hAnsi="Times New Roman" w:cs="Times New Roman"/>
        </w:rPr>
      </w:pPr>
    </w:p>
    <w:p w:rsidR="00125C20" w:rsidRPr="00AD08FD" w:rsidRDefault="00125C20" w:rsidP="00AD08FD">
      <w:pPr>
        <w:ind w:firstLine="708"/>
        <w:jc w:val="both"/>
        <w:rPr>
          <w:rFonts w:ascii="Times New Roman" w:hAnsi="Times New Roman" w:cs="Times New Roman"/>
        </w:rPr>
      </w:pPr>
    </w:p>
    <w:p w:rsidR="00125C20" w:rsidRPr="00AD08FD" w:rsidRDefault="00125C20" w:rsidP="00AD08FD">
      <w:pPr>
        <w:ind w:firstLine="708"/>
        <w:jc w:val="both"/>
        <w:rPr>
          <w:rFonts w:ascii="Times New Roman" w:hAnsi="Times New Roman" w:cs="Times New Roman"/>
        </w:rPr>
      </w:pPr>
    </w:p>
    <w:p w:rsidR="00125C20" w:rsidRPr="00AD08FD" w:rsidRDefault="00125C20" w:rsidP="00AD08FD">
      <w:pPr>
        <w:ind w:firstLine="708"/>
        <w:jc w:val="both"/>
        <w:rPr>
          <w:rFonts w:ascii="Times New Roman" w:hAnsi="Times New Roman" w:cs="Times New Roman"/>
        </w:rPr>
      </w:pPr>
    </w:p>
    <w:p w:rsidR="00125C20" w:rsidRPr="00AD08FD" w:rsidRDefault="00125C20" w:rsidP="00AD08FD">
      <w:pPr>
        <w:ind w:firstLine="708"/>
        <w:jc w:val="both"/>
        <w:rPr>
          <w:rFonts w:ascii="Times New Roman" w:hAnsi="Times New Roman" w:cs="Times New Roman"/>
        </w:rPr>
      </w:pPr>
    </w:p>
    <w:p w:rsidR="00125C20" w:rsidRPr="00AD08FD" w:rsidRDefault="00125C20" w:rsidP="00AD08FD">
      <w:pPr>
        <w:ind w:firstLine="708"/>
        <w:jc w:val="both"/>
        <w:rPr>
          <w:rFonts w:ascii="Times New Roman" w:hAnsi="Times New Roman" w:cs="Times New Roman"/>
        </w:rPr>
      </w:pPr>
    </w:p>
    <w:p w:rsidR="00125C20" w:rsidRPr="00AD08FD" w:rsidRDefault="00125C20" w:rsidP="00AD08FD">
      <w:pPr>
        <w:ind w:firstLine="708"/>
        <w:jc w:val="both"/>
        <w:rPr>
          <w:rFonts w:ascii="Times New Roman" w:hAnsi="Times New Roman" w:cs="Times New Roman"/>
        </w:rPr>
      </w:pPr>
    </w:p>
    <w:p w:rsidR="00125C20" w:rsidRPr="00AD08FD" w:rsidRDefault="00125C20" w:rsidP="00AD08FD">
      <w:pPr>
        <w:ind w:firstLine="708"/>
        <w:jc w:val="both"/>
        <w:rPr>
          <w:rFonts w:ascii="Times New Roman" w:hAnsi="Times New Roman" w:cs="Times New Roman"/>
        </w:rPr>
      </w:pPr>
    </w:p>
    <w:p w:rsidR="00125C20" w:rsidRPr="00AD08FD" w:rsidRDefault="00125C20" w:rsidP="00AD08FD">
      <w:pPr>
        <w:ind w:firstLine="708"/>
        <w:jc w:val="both"/>
        <w:rPr>
          <w:rFonts w:ascii="Times New Roman" w:hAnsi="Times New Roman" w:cs="Times New Roman"/>
        </w:rPr>
      </w:pPr>
    </w:p>
    <w:p w:rsidR="00125C20" w:rsidRPr="00AD08FD" w:rsidRDefault="00125C20" w:rsidP="00AD08FD">
      <w:pPr>
        <w:ind w:firstLine="708"/>
        <w:jc w:val="both"/>
        <w:rPr>
          <w:rFonts w:ascii="Times New Roman" w:hAnsi="Times New Roman" w:cs="Times New Roman"/>
        </w:rPr>
      </w:pPr>
    </w:p>
    <w:p w:rsidR="00125C20" w:rsidRPr="00AD08FD" w:rsidRDefault="00125C20" w:rsidP="00AD08FD">
      <w:pPr>
        <w:ind w:firstLine="708"/>
        <w:jc w:val="both"/>
        <w:rPr>
          <w:rFonts w:ascii="Times New Roman" w:hAnsi="Times New Roman" w:cs="Times New Roman"/>
        </w:rPr>
      </w:pPr>
    </w:p>
    <w:p w:rsidR="00125C20" w:rsidRDefault="00125C20" w:rsidP="00AD08FD">
      <w:pPr>
        <w:ind w:firstLine="708"/>
        <w:jc w:val="both"/>
      </w:pPr>
    </w:p>
    <w:p w:rsidR="00125C20" w:rsidRDefault="00125C20" w:rsidP="00AD08FD">
      <w:pPr>
        <w:ind w:firstLine="708"/>
        <w:jc w:val="both"/>
      </w:pPr>
    </w:p>
    <w:p w:rsidR="00125C20" w:rsidRDefault="00125C20" w:rsidP="00AD08FD">
      <w:pPr>
        <w:ind w:firstLine="708"/>
        <w:jc w:val="both"/>
      </w:pPr>
    </w:p>
    <w:p w:rsidR="00125C20" w:rsidRDefault="00125C20"/>
    <w:sectPr w:rsidR="00125C20" w:rsidSect="0071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3468"/>
        </w:tabs>
        <w:ind w:left="4188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12296F4B"/>
    <w:multiLevelType w:val="hybridMultilevel"/>
    <w:tmpl w:val="E96C9132"/>
    <w:lvl w:ilvl="0" w:tplc="36060EE6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8A5709"/>
    <w:multiLevelType w:val="hybridMultilevel"/>
    <w:tmpl w:val="0890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F57FF"/>
    <w:multiLevelType w:val="multilevel"/>
    <w:tmpl w:val="B5FC02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45A"/>
    <w:rsid w:val="00033214"/>
    <w:rsid w:val="00045B5F"/>
    <w:rsid w:val="00087F99"/>
    <w:rsid w:val="000A2E9A"/>
    <w:rsid w:val="000E297B"/>
    <w:rsid w:val="00125C20"/>
    <w:rsid w:val="001301B4"/>
    <w:rsid w:val="00152B91"/>
    <w:rsid w:val="001A7472"/>
    <w:rsid w:val="001F4BE3"/>
    <w:rsid w:val="00241061"/>
    <w:rsid w:val="002802A5"/>
    <w:rsid w:val="002F5B0C"/>
    <w:rsid w:val="002F7077"/>
    <w:rsid w:val="00343BB8"/>
    <w:rsid w:val="004121A7"/>
    <w:rsid w:val="00430405"/>
    <w:rsid w:val="004C538C"/>
    <w:rsid w:val="00507DF2"/>
    <w:rsid w:val="005817A6"/>
    <w:rsid w:val="005A182F"/>
    <w:rsid w:val="005E565C"/>
    <w:rsid w:val="00637DC5"/>
    <w:rsid w:val="00696518"/>
    <w:rsid w:val="006C3F20"/>
    <w:rsid w:val="006E04ED"/>
    <w:rsid w:val="007032C4"/>
    <w:rsid w:val="0071106E"/>
    <w:rsid w:val="00726BB5"/>
    <w:rsid w:val="007427E5"/>
    <w:rsid w:val="008D3D66"/>
    <w:rsid w:val="00904974"/>
    <w:rsid w:val="00971570"/>
    <w:rsid w:val="00997FF0"/>
    <w:rsid w:val="009A79FC"/>
    <w:rsid w:val="009D5733"/>
    <w:rsid w:val="009E077E"/>
    <w:rsid w:val="00A36049"/>
    <w:rsid w:val="00A8456E"/>
    <w:rsid w:val="00AD08FD"/>
    <w:rsid w:val="00AD445A"/>
    <w:rsid w:val="00B54346"/>
    <w:rsid w:val="00B871AF"/>
    <w:rsid w:val="00BC0A2E"/>
    <w:rsid w:val="00BC36C7"/>
    <w:rsid w:val="00C3133D"/>
    <w:rsid w:val="00CD7F46"/>
    <w:rsid w:val="00D34041"/>
    <w:rsid w:val="00D73CE1"/>
    <w:rsid w:val="00D9706B"/>
    <w:rsid w:val="00E07819"/>
    <w:rsid w:val="00E81B31"/>
    <w:rsid w:val="00EC537D"/>
    <w:rsid w:val="00EC5952"/>
    <w:rsid w:val="00ED24F7"/>
    <w:rsid w:val="00F414E5"/>
    <w:rsid w:val="00F5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AD445A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D445A"/>
    <w:pPr>
      <w:shd w:val="clear" w:color="auto" w:fill="FFFFFF"/>
      <w:spacing w:after="120" w:line="240" w:lineRule="atLeast"/>
      <w:outlineLvl w:val="0"/>
    </w:pPr>
    <w:rPr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locked/>
    <w:rsid w:val="00AD445A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D445A"/>
    <w:pPr>
      <w:shd w:val="clear" w:color="auto" w:fill="FFFFFF"/>
      <w:spacing w:after="360" w:line="240" w:lineRule="atLeast"/>
      <w:ind w:firstLine="280"/>
    </w:pPr>
    <w:rPr>
      <w:b/>
      <w:bCs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AD445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DocList">
    <w:name w:val="ConsPlusDocList"/>
    <w:next w:val="a"/>
    <w:uiPriority w:val="99"/>
    <w:rsid w:val="00AD445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3">
    <w:name w:val="List Paragraph"/>
    <w:basedOn w:val="a"/>
    <w:uiPriority w:val="99"/>
    <w:qFormat/>
    <w:rsid w:val="00AD445A"/>
    <w:pPr>
      <w:ind w:left="720"/>
    </w:pPr>
  </w:style>
  <w:style w:type="paragraph" w:styleId="a4">
    <w:name w:val="Normal (Web)"/>
    <w:basedOn w:val="a"/>
    <w:uiPriority w:val="99"/>
    <w:rsid w:val="00AD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8269</Words>
  <Characters>47136</Characters>
  <Application>Microsoft Office Word</Application>
  <DocSecurity>0</DocSecurity>
  <Lines>392</Lines>
  <Paragraphs>110</Paragraphs>
  <ScaleCrop>false</ScaleCrop>
  <Company>TRGK-FIN</Company>
  <LinksUpToDate>false</LinksUpToDate>
  <CharactersWithSpaces>55295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Будовское с.п</cp:lastModifiedBy>
  <cp:revision>14</cp:revision>
  <cp:lastPrinted>2019-06-14T06:29:00Z</cp:lastPrinted>
  <dcterms:created xsi:type="dcterms:W3CDTF">2019-03-20T14:01:00Z</dcterms:created>
  <dcterms:modified xsi:type="dcterms:W3CDTF">2019-06-14T06:29:00Z</dcterms:modified>
</cp:coreProperties>
</file>